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8D" w:rsidRPr="007E4CF8" w:rsidRDefault="0023298D" w:rsidP="00D65C56">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w:t>
      </w:r>
    </w:p>
    <w:p w:rsidR="0023298D" w:rsidRDefault="0023298D" w:rsidP="00D65C5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Культурно-досуговый</w:t>
      </w:r>
      <w:proofErr w:type="spellEnd"/>
      <w:r>
        <w:rPr>
          <w:rFonts w:ascii="Times New Roman" w:hAnsi="Times New Roman" w:cs="Times New Roman"/>
          <w:sz w:val="28"/>
          <w:szCs w:val="28"/>
        </w:rPr>
        <w:t xml:space="preserve"> комплекс «Спектр»</w:t>
      </w:r>
    </w:p>
    <w:p w:rsidR="0023298D" w:rsidRDefault="0023298D" w:rsidP="00D65C56">
      <w:pPr>
        <w:spacing w:line="240" w:lineRule="auto"/>
        <w:jc w:val="center"/>
        <w:rPr>
          <w:rFonts w:ascii="Times New Roman" w:hAnsi="Times New Roman" w:cs="Times New Roman"/>
          <w:sz w:val="28"/>
          <w:szCs w:val="28"/>
        </w:rPr>
      </w:pPr>
      <w:r>
        <w:rPr>
          <w:rFonts w:ascii="Times New Roman" w:hAnsi="Times New Roman" w:cs="Times New Roman"/>
          <w:sz w:val="28"/>
          <w:szCs w:val="28"/>
        </w:rPr>
        <w:t>Сунженского сельского поселения</w:t>
      </w:r>
    </w:p>
    <w:p w:rsidR="0023298D" w:rsidRDefault="0023298D" w:rsidP="00D65C56">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Вичугского</w:t>
      </w:r>
      <w:proofErr w:type="spellEnd"/>
      <w:r>
        <w:rPr>
          <w:rFonts w:ascii="Times New Roman" w:hAnsi="Times New Roman" w:cs="Times New Roman"/>
          <w:sz w:val="28"/>
          <w:szCs w:val="28"/>
        </w:rPr>
        <w:t xml:space="preserve"> муниципального района</w:t>
      </w:r>
    </w:p>
    <w:p w:rsidR="0023298D" w:rsidRDefault="0023298D" w:rsidP="00D65C56">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Ивановской области»</w:t>
      </w:r>
    </w:p>
    <w:p w:rsidR="0023298D" w:rsidRDefault="0023298D" w:rsidP="00524DF8">
      <w:pPr>
        <w:ind w:left="-1134" w:firstLine="1134"/>
        <w:jc w:val="right"/>
        <w:rPr>
          <w:rFonts w:ascii="Times New Roman" w:hAnsi="Times New Roman" w:cs="Times New Roman"/>
          <w:sz w:val="28"/>
          <w:szCs w:val="28"/>
        </w:rPr>
      </w:pPr>
    </w:p>
    <w:p w:rsidR="0023298D" w:rsidRDefault="00D449C8" w:rsidP="00CB038A">
      <w:pPr>
        <w:jc w:val="center"/>
        <w:rPr>
          <w:rFonts w:ascii="Times New Roman" w:hAnsi="Times New Roman" w:cs="Times New Roman"/>
          <w:sz w:val="28"/>
          <w:szCs w:val="28"/>
        </w:rPr>
      </w:pPr>
      <w:r w:rsidRPr="00D449C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73.25pt">
            <v:imagedata r:id="rId5" o:title="-7o84wA0Wk4"/>
          </v:shape>
        </w:pict>
      </w:r>
    </w:p>
    <w:p w:rsidR="0023298D" w:rsidRDefault="0023298D" w:rsidP="00CB038A">
      <w:pPr>
        <w:jc w:val="center"/>
        <w:rPr>
          <w:rFonts w:ascii="Times New Roman" w:hAnsi="Times New Roman" w:cs="Times New Roman"/>
          <w:sz w:val="28"/>
          <w:szCs w:val="28"/>
        </w:rPr>
      </w:pPr>
    </w:p>
    <w:p w:rsidR="0023298D" w:rsidRDefault="0023298D" w:rsidP="00CB038A">
      <w:pPr>
        <w:jc w:val="center"/>
        <w:rPr>
          <w:rFonts w:ascii="Times New Roman" w:hAnsi="Times New Roman" w:cs="Times New Roman"/>
          <w:sz w:val="28"/>
          <w:szCs w:val="28"/>
        </w:rPr>
      </w:pPr>
    </w:p>
    <w:p w:rsidR="0092649F" w:rsidRDefault="0092649F" w:rsidP="00524DF8">
      <w:pPr>
        <w:ind w:left="-993" w:firstLine="993"/>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2E4CC9" w:rsidRDefault="00B80152" w:rsidP="00524DF8">
      <w:pPr>
        <w:ind w:left="-993" w:firstLine="993"/>
        <w:jc w:val="center"/>
        <w:rPr>
          <w:rFonts w:ascii="Times New Roman" w:hAnsi="Times New Roman" w:cs="Times New Roman"/>
          <w:b/>
          <w:sz w:val="28"/>
          <w:szCs w:val="28"/>
        </w:rPr>
      </w:pPr>
      <w:r w:rsidRPr="0092649F">
        <w:rPr>
          <w:rFonts w:ascii="Times New Roman" w:hAnsi="Times New Roman" w:cs="Times New Roman"/>
          <w:b/>
          <w:sz w:val="28"/>
          <w:szCs w:val="28"/>
        </w:rPr>
        <w:t xml:space="preserve"> </w:t>
      </w:r>
      <w:r w:rsidR="0092649F">
        <w:rPr>
          <w:rFonts w:ascii="Times New Roman" w:hAnsi="Times New Roman" w:cs="Times New Roman"/>
          <w:b/>
          <w:sz w:val="28"/>
          <w:szCs w:val="28"/>
        </w:rPr>
        <w:t>организации летней занятости детей и подростков</w:t>
      </w:r>
      <w:r w:rsidRPr="0092649F">
        <w:rPr>
          <w:rFonts w:ascii="Times New Roman" w:hAnsi="Times New Roman" w:cs="Times New Roman"/>
          <w:b/>
          <w:sz w:val="28"/>
          <w:szCs w:val="28"/>
        </w:rPr>
        <w:t xml:space="preserve"> с использованием </w:t>
      </w:r>
      <w:proofErr w:type="spellStart"/>
      <w:r w:rsidRPr="0092649F">
        <w:rPr>
          <w:rFonts w:ascii="Times New Roman" w:hAnsi="Times New Roman" w:cs="Times New Roman"/>
          <w:b/>
          <w:sz w:val="28"/>
          <w:szCs w:val="28"/>
        </w:rPr>
        <w:t>малозатратных</w:t>
      </w:r>
      <w:proofErr w:type="spellEnd"/>
      <w:r w:rsidRPr="0092649F">
        <w:rPr>
          <w:rFonts w:ascii="Times New Roman" w:hAnsi="Times New Roman" w:cs="Times New Roman"/>
          <w:b/>
          <w:sz w:val="28"/>
          <w:szCs w:val="28"/>
        </w:rPr>
        <w:t xml:space="preserve"> форм</w:t>
      </w:r>
      <w:r w:rsidR="0092649F">
        <w:rPr>
          <w:rFonts w:ascii="Times New Roman" w:hAnsi="Times New Roman" w:cs="Times New Roman"/>
          <w:b/>
          <w:sz w:val="28"/>
          <w:szCs w:val="28"/>
        </w:rPr>
        <w:t xml:space="preserve"> «ЛЕТО В </w:t>
      </w:r>
      <w:proofErr w:type="gramStart"/>
      <w:r w:rsidR="0092649F">
        <w:rPr>
          <w:rFonts w:ascii="Times New Roman" w:hAnsi="Times New Roman" w:cs="Times New Roman"/>
          <w:b/>
          <w:sz w:val="28"/>
          <w:szCs w:val="28"/>
        </w:rPr>
        <w:t>КАЙФ</w:t>
      </w:r>
      <w:proofErr w:type="gramEnd"/>
      <w:r w:rsidR="00D71989" w:rsidRPr="0092649F">
        <w:rPr>
          <w:rFonts w:ascii="Times New Roman" w:hAnsi="Times New Roman" w:cs="Times New Roman"/>
          <w:b/>
          <w:sz w:val="28"/>
          <w:szCs w:val="28"/>
        </w:rPr>
        <w:t>»</w:t>
      </w:r>
    </w:p>
    <w:p w:rsidR="00D65C56" w:rsidRPr="0092649F" w:rsidRDefault="00D65C56" w:rsidP="00524DF8">
      <w:pPr>
        <w:ind w:left="-993" w:firstLine="993"/>
        <w:jc w:val="center"/>
        <w:rPr>
          <w:rFonts w:ascii="Times New Roman" w:hAnsi="Times New Roman" w:cs="Times New Roman"/>
          <w:b/>
          <w:sz w:val="28"/>
          <w:szCs w:val="28"/>
        </w:rPr>
      </w:pPr>
      <w:r>
        <w:rPr>
          <w:rFonts w:ascii="Times New Roman" w:hAnsi="Times New Roman" w:cs="Times New Roman"/>
          <w:b/>
          <w:sz w:val="28"/>
          <w:szCs w:val="28"/>
        </w:rPr>
        <w:t>Номинация: культурно-развлекательная</w:t>
      </w:r>
    </w:p>
    <w:p w:rsidR="0023298D" w:rsidRPr="0092649F" w:rsidRDefault="0023298D" w:rsidP="0023298D">
      <w:pPr>
        <w:shd w:val="clear" w:color="auto" w:fill="FFFFFF"/>
        <w:spacing w:before="375" w:after="450" w:line="240" w:lineRule="auto"/>
        <w:ind w:firstLine="708"/>
        <w:jc w:val="center"/>
        <w:textAlignment w:val="baseline"/>
        <w:rPr>
          <w:rFonts w:ascii="Times New Roman" w:eastAsia="Times New Roman" w:hAnsi="Times New Roman" w:cs="Times New Roman"/>
          <w:b/>
          <w:color w:val="000000"/>
          <w:sz w:val="28"/>
          <w:szCs w:val="28"/>
        </w:rPr>
      </w:pPr>
    </w:p>
    <w:p w:rsidR="0023298D" w:rsidRDefault="0023298D" w:rsidP="0023298D">
      <w:pPr>
        <w:shd w:val="clear" w:color="auto" w:fill="FFFFFF"/>
        <w:spacing w:before="375" w:after="450" w:line="240" w:lineRule="auto"/>
        <w:ind w:firstLine="708"/>
        <w:jc w:val="center"/>
        <w:textAlignment w:val="baseline"/>
        <w:rPr>
          <w:rFonts w:ascii="Times New Roman" w:eastAsia="Times New Roman" w:hAnsi="Times New Roman" w:cs="Times New Roman"/>
          <w:b/>
          <w:color w:val="000000"/>
          <w:sz w:val="28"/>
          <w:szCs w:val="28"/>
        </w:rPr>
      </w:pPr>
    </w:p>
    <w:p w:rsidR="0023298D" w:rsidRDefault="0023298D" w:rsidP="0023298D">
      <w:pPr>
        <w:shd w:val="clear" w:color="auto" w:fill="FFFFFF"/>
        <w:spacing w:before="375" w:after="450" w:line="240" w:lineRule="auto"/>
        <w:ind w:firstLine="708"/>
        <w:jc w:val="center"/>
        <w:textAlignment w:val="baseline"/>
        <w:rPr>
          <w:rFonts w:ascii="Times New Roman" w:eastAsia="Times New Roman" w:hAnsi="Times New Roman" w:cs="Times New Roman"/>
          <w:b/>
          <w:color w:val="000000"/>
          <w:sz w:val="28"/>
          <w:szCs w:val="28"/>
        </w:rPr>
      </w:pPr>
    </w:p>
    <w:p w:rsidR="0023298D" w:rsidRDefault="0023298D" w:rsidP="0023298D">
      <w:pPr>
        <w:shd w:val="clear" w:color="auto" w:fill="FFFFFF"/>
        <w:spacing w:before="375" w:after="450" w:line="240" w:lineRule="auto"/>
        <w:ind w:firstLine="708"/>
        <w:jc w:val="center"/>
        <w:textAlignment w:val="baseline"/>
        <w:rPr>
          <w:rFonts w:ascii="Times New Roman" w:eastAsia="Times New Roman" w:hAnsi="Times New Roman" w:cs="Times New Roman"/>
          <w:b/>
          <w:color w:val="000000"/>
          <w:sz w:val="28"/>
          <w:szCs w:val="28"/>
        </w:rPr>
      </w:pPr>
    </w:p>
    <w:p w:rsidR="0023298D" w:rsidRDefault="0023298D" w:rsidP="0023298D">
      <w:pPr>
        <w:shd w:val="clear" w:color="auto" w:fill="FFFFFF"/>
        <w:spacing w:before="375" w:after="450" w:line="240" w:lineRule="auto"/>
        <w:ind w:firstLine="708"/>
        <w:jc w:val="center"/>
        <w:textAlignment w:val="baseline"/>
        <w:rPr>
          <w:rFonts w:ascii="Times New Roman" w:eastAsia="Times New Roman" w:hAnsi="Times New Roman" w:cs="Times New Roman"/>
          <w:b/>
          <w:color w:val="000000"/>
          <w:sz w:val="28"/>
          <w:szCs w:val="28"/>
        </w:rPr>
      </w:pPr>
    </w:p>
    <w:p w:rsidR="0092649F" w:rsidRDefault="0092649F" w:rsidP="0092649F">
      <w:pPr>
        <w:shd w:val="clear" w:color="auto" w:fill="FFFFFF"/>
        <w:spacing w:before="375" w:after="450" w:line="240" w:lineRule="auto"/>
        <w:ind w:firstLine="708"/>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 Семигорье 2019 г.</w:t>
      </w:r>
    </w:p>
    <w:p w:rsidR="0092649F" w:rsidRDefault="0023298D" w:rsidP="00D65C56">
      <w:pPr>
        <w:shd w:val="clear" w:color="auto" w:fill="FFFFFF"/>
        <w:spacing w:before="375" w:after="450"/>
        <w:ind w:firstLine="708"/>
        <w:jc w:val="center"/>
        <w:textAlignment w:val="baseline"/>
        <w:rPr>
          <w:rFonts w:ascii="Times New Roman" w:eastAsia="Times New Roman" w:hAnsi="Times New Roman" w:cs="Times New Roman"/>
          <w:b/>
          <w:color w:val="000000"/>
          <w:sz w:val="24"/>
          <w:szCs w:val="24"/>
        </w:rPr>
      </w:pPr>
      <w:r w:rsidRPr="00D65C56">
        <w:rPr>
          <w:rFonts w:ascii="Times New Roman" w:eastAsia="Times New Roman" w:hAnsi="Times New Roman" w:cs="Times New Roman"/>
          <w:b/>
          <w:color w:val="000000"/>
          <w:sz w:val="24"/>
          <w:szCs w:val="24"/>
        </w:rPr>
        <w:lastRenderedPageBreak/>
        <w:t>Информационная карта программы</w:t>
      </w:r>
    </w:p>
    <w:tbl>
      <w:tblPr>
        <w:tblStyle w:val="aa"/>
        <w:tblW w:w="0" w:type="auto"/>
        <w:tblLook w:val="04A0"/>
      </w:tblPr>
      <w:tblGrid>
        <w:gridCol w:w="534"/>
        <w:gridCol w:w="2409"/>
        <w:gridCol w:w="7762"/>
      </w:tblGrid>
      <w:tr w:rsidR="00707324" w:rsidRPr="00EA5559" w:rsidTr="00EA5559">
        <w:trPr>
          <w:trHeight w:val="1630"/>
        </w:trPr>
        <w:tc>
          <w:tcPr>
            <w:tcW w:w="534"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1</w:t>
            </w:r>
          </w:p>
        </w:tc>
        <w:tc>
          <w:tcPr>
            <w:tcW w:w="2409"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Полное название программы</w:t>
            </w:r>
          </w:p>
        </w:tc>
        <w:tc>
          <w:tcPr>
            <w:tcW w:w="7762"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 xml:space="preserve">Программа организации летней занятости детей и подростков с использованием </w:t>
            </w:r>
            <w:proofErr w:type="spellStart"/>
            <w:r w:rsidRPr="00EA5559">
              <w:rPr>
                <w:rFonts w:ascii="Times New Roman" w:eastAsia="Times New Roman" w:hAnsi="Times New Roman" w:cs="Times New Roman"/>
                <w:color w:val="000000"/>
                <w:sz w:val="24"/>
                <w:szCs w:val="24"/>
              </w:rPr>
              <w:t>малозатратных</w:t>
            </w:r>
            <w:proofErr w:type="spellEnd"/>
            <w:r w:rsidRPr="00EA5559">
              <w:rPr>
                <w:rFonts w:ascii="Times New Roman" w:eastAsia="Times New Roman" w:hAnsi="Times New Roman" w:cs="Times New Roman"/>
                <w:color w:val="000000"/>
                <w:sz w:val="24"/>
                <w:szCs w:val="24"/>
              </w:rPr>
              <w:t xml:space="preserve"> форм «Лето в </w:t>
            </w:r>
            <w:proofErr w:type="gramStart"/>
            <w:r w:rsidRPr="00EA5559">
              <w:rPr>
                <w:rFonts w:ascii="Times New Roman" w:eastAsia="Times New Roman" w:hAnsi="Times New Roman" w:cs="Times New Roman"/>
                <w:color w:val="000000"/>
                <w:sz w:val="24"/>
                <w:szCs w:val="24"/>
              </w:rPr>
              <w:t>кайф</w:t>
            </w:r>
            <w:proofErr w:type="gramEnd"/>
            <w:r w:rsidRPr="00EA5559">
              <w:rPr>
                <w:rFonts w:ascii="Times New Roman" w:eastAsia="Times New Roman" w:hAnsi="Times New Roman" w:cs="Times New Roman"/>
                <w:color w:val="000000"/>
                <w:sz w:val="24"/>
                <w:szCs w:val="24"/>
              </w:rPr>
              <w:t>» муниципального бюджетного учреждения «</w:t>
            </w:r>
            <w:proofErr w:type="spellStart"/>
            <w:r w:rsidRPr="00EA5559">
              <w:rPr>
                <w:rFonts w:ascii="Times New Roman" w:eastAsia="Times New Roman" w:hAnsi="Times New Roman" w:cs="Times New Roman"/>
                <w:color w:val="000000"/>
                <w:sz w:val="24"/>
                <w:szCs w:val="24"/>
              </w:rPr>
              <w:t>Культурно-досуговый</w:t>
            </w:r>
            <w:proofErr w:type="spellEnd"/>
            <w:r w:rsidRPr="00EA5559">
              <w:rPr>
                <w:rFonts w:ascii="Times New Roman" w:eastAsia="Times New Roman" w:hAnsi="Times New Roman" w:cs="Times New Roman"/>
                <w:color w:val="000000"/>
                <w:sz w:val="24"/>
                <w:szCs w:val="24"/>
              </w:rPr>
              <w:t xml:space="preserve"> комплекс «Спектр» Сунженского сельского поселения </w:t>
            </w:r>
            <w:proofErr w:type="spellStart"/>
            <w:r w:rsidRPr="00EA5559">
              <w:rPr>
                <w:rFonts w:ascii="Times New Roman" w:eastAsia="Times New Roman" w:hAnsi="Times New Roman" w:cs="Times New Roman"/>
                <w:color w:val="000000"/>
                <w:sz w:val="24"/>
                <w:szCs w:val="24"/>
              </w:rPr>
              <w:t>Вичугского</w:t>
            </w:r>
            <w:proofErr w:type="spellEnd"/>
            <w:r w:rsidRPr="00EA5559">
              <w:rPr>
                <w:rFonts w:ascii="Times New Roman" w:eastAsia="Times New Roman" w:hAnsi="Times New Roman" w:cs="Times New Roman"/>
                <w:color w:val="000000"/>
                <w:sz w:val="24"/>
                <w:szCs w:val="24"/>
              </w:rPr>
              <w:t xml:space="preserve"> муниципального района Ивановской области»</w:t>
            </w:r>
          </w:p>
        </w:tc>
      </w:tr>
      <w:tr w:rsidR="00707324" w:rsidRPr="00EA5559" w:rsidTr="00707324">
        <w:tc>
          <w:tcPr>
            <w:tcW w:w="534"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2</w:t>
            </w:r>
          </w:p>
        </w:tc>
        <w:tc>
          <w:tcPr>
            <w:tcW w:w="2409"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Руководитель и автор программы</w:t>
            </w:r>
          </w:p>
        </w:tc>
        <w:tc>
          <w:tcPr>
            <w:tcW w:w="7762" w:type="dxa"/>
          </w:tcPr>
          <w:p w:rsidR="00707324" w:rsidRPr="00EA5559" w:rsidRDefault="00707324" w:rsidP="00EA5559">
            <w:pPr>
              <w:spacing w:before="375" w:after="450"/>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 xml:space="preserve">Седова Ольга Николаевна, директор учреждения </w:t>
            </w:r>
          </w:p>
          <w:p w:rsidR="00707324" w:rsidRPr="00EA5559" w:rsidRDefault="00707324" w:rsidP="00EA5559">
            <w:pPr>
              <w:spacing w:before="375" w:after="450"/>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 xml:space="preserve">155315, Ивановская область, </w:t>
            </w:r>
            <w:proofErr w:type="spellStart"/>
            <w:r w:rsidRPr="00EA5559">
              <w:rPr>
                <w:rFonts w:ascii="Times New Roman" w:eastAsia="Times New Roman" w:hAnsi="Times New Roman" w:cs="Times New Roman"/>
                <w:color w:val="000000"/>
                <w:sz w:val="24"/>
                <w:szCs w:val="24"/>
              </w:rPr>
              <w:t>Вичугский</w:t>
            </w:r>
            <w:proofErr w:type="spellEnd"/>
            <w:r w:rsidRPr="00EA5559">
              <w:rPr>
                <w:rFonts w:ascii="Times New Roman" w:eastAsia="Times New Roman" w:hAnsi="Times New Roman" w:cs="Times New Roman"/>
                <w:color w:val="000000"/>
                <w:sz w:val="24"/>
                <w:szCs w:val="24"/>
              </w:rPr>
              <w:t xml:space="preserve"> район, пос. Каменка, </w:t>
            </w:r>
          </w:p>
          <w:p w:rsidR="00707324" w:rsidRPr="00EA5559" w:rsidRDefault="00707324" w:rsidP="00EA5559">
            <w:pPr>
              <w:spacing w:before="375" w:after="450"/>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ул. Николаева, д. 5, кв. 31</w:t>
            </w:r>
          </w:p>
          <w:p w:rsidR="00707324" w:rsidRPr="00EA5559" w:rsidRDefault="00707324" w:rsidP="00EA5559">
            <w:pPr>
              <w:spacing w:before="375" w:after="450"/>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 xml:space="preserve"> 89203565302, </w:t>
            </w:r>
            <w:proofErr w:type="spellStart"/>
            <w:r w:rsidRPr="00EA5559">
              <w:rPr>
                <w:rFonts w:ascii="Times New Roman" w:eastAsia="Times New Roman" w:hAnsi="Times New Roman" w:cs="Times New Roman"/>
                <w:color w:val="000000"/>
                <w:sz w:val="24"/>
                <w:szCs w:val="24"/>
                <w:lang w:val="en-US"/>
              </w:rPr>
              <w:t>olga</w:t>
            </w:r>
            <w:proofErr w:type="spellEnd"/>
            <w:r w:rsidRPr="00EA5559">
              <w:rPr>
                <w:rFonts w:ascii="Times New Roman" w:eastAsia="Times New Roman" w:hAnsi="Times New Roman" w:cs="Times New Roman"/>
                <w:color w:val="000000"/>
                <w:sz w:val="24"/>
                <w:szCs w:val="24"/>
              </w:rPr>
              <w:t>-</w:t>
            </w:r>
            <w:proofErr w:type="spellStart"/>
            <w:r w:rsidRPr="00EA5559">
              <w:rPr>
                <w:rFonts w:ascii="Times New Roman" w:eastAsia="Times New Roman" w:hAnsi="Times New Roman" w:cs="Times New Roman"/>
                <w:color w:val="000000"/>
                <w:sz w:val="24"/>
                <w:szCs w:val="24"/>
                <w:lang w:val="en-US"/>
              </w:rPr>
              <w:t>kiseleva</w:t>
            </w:r>
            <w:proofErr w:type="spellEnd"/>
            <w:r w:rsidRPr="00EA5559">
              <w:rPr>
                <w:rFonts w:ascii="Times New Roman" w:eastAsia="Times New Roman" w:hAnsi="Times New Roman" w:cs="Times New Roman"/>
                <w:color w:val="000000"/>
                <w:sz w:val="24"/>
                <w:szCs w:val="24"/>
              </w:rPr>
              <w:t>-88@</w:t>
            </w:r>
            <w:r w:rsidRPr="00EA5559">
              <w:rPr>
                <w:rFonts w:ascii="Times New Roman" w:eastAsia="Times New Roman" w:hAnsi="Times New Roman" w:cs="Times New Roman"/>
                <w:color w:val="000000"/>
                <w:sz w:val="24"/>
                <w:szCs w:val="24"/>
                <w:lang w:val="en-US"/>
              </w:rPr>
              <w:t>mail</w:t>
            </w:r>
            <w:r w:rsidRPr="00EA5559">
              <w:rPr>
                <w:rFonts w:ascii="Times New Roman" w:eastAsia="Times New Roman" w:hAnsi="Times New Roman" w:cs="Times New Roman"/>
                <w:color w:val="000000"/>
                <w:sz w:val="24"/>
                <w:szCs w:val="24"/>
              </w:rPr>
              <w:t>.</w:t>
            </w:r>
            <w:proofErr w:type="spellStart"/>
            <w:r w:rsidRPr="00EA5559">
              <w:rPr>
                <w:rFonts w:ascii="Times New Roman" w:eastAsia="Times New Roman" w:hAnsi="Times New Roman" w:cs="Times New Roman"/>
                <w:color w:val="000000"/>
                <w:sz w:val="24"/>
                <w:szCs w:val="24"/>
                <w:lang w:val="en-US"/>
              </w:rPr>
              <w:t>ru</w:t>
            </w:r>
            <w:proofErr w:type="spellEnd"/>
          </w:p>
        </w:tc>
      </w:tr>
      <w:tr w:rsidR="00707324" w:rsidRPr="00EA5559" w:rsidTr="00707324">
        <w:tc>
          <w:tcPr>
            <w:tcW w:w="534"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3</w:t>
            </w:r>
          </w:p>
        </w:tc>
        <w:tc>
          <w:tcPr>
            <w:tcW w:w="2409"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Цель программы</w:t>
            </w:r>
          </w:p>
        </w:tc>
        <w:tc>
          <w:tcPr>
            <w:tcW w:w="7762"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Создание системы занятости детей и подростков в летний период. Развитие новых форм.</w:t>
            </w:r>
          </w:p>
        </w:tc>
      </w:tr>
      <w:tr w:rsidR="00707324" w:rsidRPr="00EA5559" w:rsidTr="00EA5559">
        <w:trPr>
          <w:trHeight w:val="273"/>
        </w:trPr>
        <w:tc>
          <w:tcPr>
            <w:tcW w:w="534"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4</w:t>
            </w:r>
          </w:p>
        </w:tc>
        <w:tc>
          <w:tcPr>
            <w:tcW w:w="2409"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Задачи программы</w:t>
            </w:r>
          </w:p>
        </w:tc>
        <w:tc>
          <w:tcPr>
            <w:tcW w:w="7762" w:type="dxa"/>
          </w:tcPr>
          <w:p w:rsidR="00EA5559" w:rsidRDefault="00707324" w:rsidP="00EA5559">
            <w:pPr>
              <w:spacing w:before="375" w:after="450" w:line="276" w:lineRule="auto"/>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 Организация свободного времени и культурного досуга детей и подростков;</w:t>
            </w:r>
            <w:r w:rsidR="00EA5559">
              <w:rPr>
                <w:rFonts w:ascii="Times New Roman" w:eastAsia="Times New Roman" w:hAnsi="Times New Roman" w:cs="Times New Roman"/>
                <w:color w:val="000000"/>
                <w:sz w:val="24"/>
                <w:szCs w:val="24"/>
              </w:rPr>
              <w:t xml:space="preserve"> </w:t>
            </w:r>
          </w:p>
          <w:p w:rsidR="00707324" w:rsidRPr="00EA5559" w:rsidRDefault="00707324" w:rsidP="00EA5559">
            <w:pPr>
              <w:spacing w:before="375" w:after="450" w:line="276" w:lineRule="auto"/>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 создание качественного, разносторонне развивающего отдыха, благоприятных условий для жизнедеятельности детей и подростков в летний период, как целесообразно организованной среды для личностного роста и самоутверждения;</w:t>
            </w:r>
          </w:p>
          <w:p w:rsidR="00EA5559" w:rsidRDefault="00707324" w:rsidP="00EA5559">
            <w:pPr>
              <w:spacing w:before="375" w:after="450" w:line="276" w:lineRule="auto"/>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 xml:space="preserve">- повышение мотивации к здоровому образу жизни;        </w:t>
            </w:r>
          </w:p>
          <w:p w:rsidR="00707324" w:rsidRPr="00EA5559" w:rsidRDefault="00707324" w:rsidP="00EA5559">
            <w:pPr>
              <w:spacing w:before="375" w:after="450" w:line="276" w:lineRule="auto"/>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 xml:space="preserve"> - профилактика безнадзорности и правонарушений в   период каникул;</w:t>
            </w:r>
          </w:p>
          <w:p w:rsidR="00707324" w:rsidRPr="00EA5559" w:rsidRDefault="00707324" w:rsidP="00EA5559">
            <w:pPr>
              <w:shd w:val="clear" w:color="auto" w:fill="FFFFFF"/>
              <w:spacing w:before="375" w:after="450" w:line="276" w:lineRule="auto"/>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 xml:space="preserve">  - формирование благоприятного морально-психологического климата в детско-подростковой среде;</w:t>
            </w:r>
          </w:p>
          <w:p w:rsidR="00707324" w:rsidRPr="00EA5559" w:rsidRDefault="00707324" w:rsidP="00EA5559">
            <w:pPr>
              <w:spacing w:before="375" w:after="450" w:line="276" w:lineRule="auto"/>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 xml:space="preserve">- использование </w:t>
            </w:r>
            <w:proofErr w:type="spellStart"/>
            <w:r w:rsidRPr="00EA5559">
              <w:rPr>
                <w:rFonts w:ascii="Times New Roman" w:eastAsia="Times New Roman" w:hAnsi="Times New Roman" w:cs="Times New Roman"/>
                <w:color w:val="000000"/>
                <w:sz w:val="24"/>
                <w:szCs w:val="24"/>
              </w:rPr>
              <w:t>малозатратных</w:t>
            </w:r>
            <w:proofErr w:type="spellEnd"/>
            <w:r w:rsidRPr="00EA5559">
              <w:rPr>
                <w:rFonts w:ascii="Times New Roman" w:eastAsia="Times New Roman" w:hAnsi="Times New Roman" w:cs="Times New Roman"/>
                <w:color w:val="000000"/>
                <w:sz w:val="24"/>
                <w:szCs w:val="24"/>
              </w:rPr>
              <w:t xml:space="preserve">, но эффективных форм организации </w:t>
            </w:r>
            <w:r w:rsidRPr="00EA5559">
              <w:rPr>
                <w:rFonts w:ascii="Times New Roman" w:eastAsia="Times New Roman" w:hAnsi="Times New Roman" w:cs="Times New Roman"/>
                <w:color w:val="000000"/>
                <w:sz w:val="24"/>
                <w:szCs w:val="24"/>
              </w:rPr>
              <w:lastRenderedPageBreak/>
              <w:t>отдыха.</w:t>
            </w:r>
          </w:p>
        </w:tc>
      </w:tr>
      <w:tr w:rsidR="00707324" w:rsidRPr="00EA5559" w:rsidTr="00EA5559">
        <w:trPr>
          <w:trHeight w:val="921"/>
        </w:trPr>
        <w:tc>
          <w:tcPr>
            <w:tcW w:w="534"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lastRenderedPageBreak/>
              <w:t>5</w:t>
            </w:r>
          </w:p>
        </w:tc>
        <w:tc>
          <w:tcPr>
            <w:tcW w:w="2409"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Место реализации программы</w:t>
            </w:r>
          </w:p>
        </w:tc>
        <w:tc>
          <w:tcPr>
            <w:tcW w:w="7762"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 xml:space="preserve">155315, Ивановская область, </w:t>
            </w:r>
            <w:proofErr w:type="spellStart"/>
            <w:r w:rsidRPr="00EA5559">
              <w:rPr>
                <w:rFonts w:ascii="Times New Roman" w:eastAsia="Times New Roman" w:hAnsi="Times New Roman" w:cs="Times New Roman"/>
                <w:color w:val="000000"/>
                <w:sz w:val="24"/>
                <w:szCs w:val="24"/>
              </w:rPr>
              <w:t>Вичугский</w:t>
            </w:r>
            <w:proofErr w:type="spellEnd"/>
            <w:r w:rsidRPr="00EA5559">
              <w:rPr>
                <w:rFonts w:ascii="Times New Roman" w:eastAsia="Times New Roman" w:hAnsi="Times New Roman" w:cs="Times New Roman"/>
                <w:color w:val="000000"/>
                <w:sz w:val="24"/>
                <w:szCs w:val="24"/>
              </w:rPr>
              <w:t xml:space="preserve"> район, д. Семигорье, д. 111 (</w:t>
            </w:r>
            <w:proofErr w:type="spellStart"/>
            <w:r w:rsidRPr="00EA5559">
              <w:rPr>
                <w:rFonts w:ascii="Times New Roman" w:eastAsia="Times New Roman" w:hAnsi="Times New Roman" w:cs="Times New Roman"/>
                <w:color w:val="000000"/>
                <w:sz w:val="24"/>
                <w:szCs w:val="24"/>
              </w:rPr>
              <w:t>Семигорьевский</w:t>
            </w:r>
            <w:proofErr w:type="spellEnd"/>
            <w:r w:rsidRPr="00EA5559">
              <w:rPr>
                <w:rFonts w:ascii="Times New Roman" w:eastAsia="Times New Roman" w:hAnsi="Times New Roman" w:cs="Times New Roman"/>
                <w:color w:val="000000"/>
                <w:sz w:val="24"/>
                <w:szCs w:val="24"/>
              </w:rPr>
              <w:t xml:space="preserve"> сельский Дом культуры)</w:t>
            </w:r>
          </w:p>
        </w:tc>
      </w:tr>
      <w:tr w:rsidR="00707324" w:rsidRPr="00EA5559" w:rsidTr="00707324">
        <w:tc>
          <w:tcPr>
            <w:tcW w:w="534"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6</w:t>
            </w:r>
          </w:p>
        </w:tc>
        <w:tc>
          <w:tcPr>
            <w:tcW w:w="2409"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Исполнители</w:t>
            </w:r>
          </w:p>
        </w:tc>
        <w:tc>
          <w:tcPr>
            <w:tcW w:w="7762" w:type="dxa"/>
          </w:tcPr>
          <w:p w:rsidR="00707324" w:rsidRPr="00EA5559" w:rsidRDefault="00707324" w:rsidP="00EA5559">
            <w:pPr>
              <w:spacing w:before="375" w:after="450" w:line="276" w:lineRule="auto"/>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Седова О.Н., директор учреждения</w:t>
            </w:r>
          </w:p>
          <w:p w:rsidR="00707324" w:rsidRPr="00EA5559" w:rsidRDefault="00707324" w:rsidP="00EA5559">
            <w:pPr>
              <w:spacing w:before="375" w:after="450" w:line="276" w:lineRule="auto"/>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 xml:space="preserve">Соколова О.Е., художественный руководитель </w:t>
            </w:r>
          </w:p>
          <w:p w:rsidR="00707324" w:rsidRPr="00EA5559" w:rsidRDefault="00707324" w:rsidP="00EA5559">
            <w:pPr>
              <w:spacing w:before="375" w:after="450" w:line="276" w:lineRule="auto"/>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Чудова А.Н., методист клубного учреждения</w:t>
            </w:r>
          </w:p>
          <w:p w:rsidR="00707324" w:rsidRPr="00EA5559" w:rsidRDefault="00707324" w:rsidP="00EA5559">
            <w:pPr>
              <w:spacing w:before="375" w:after="450" w:line="276" w:lineRule="auto"/>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Вьюнов В.А., аккомпаниатор учреждения</w:t>
            </w:r>
          </w:p>
        </w:tc>
      </w:tr>
      <w:tr w:rsidR="00707324" w:rsidRPr="00EA5559" w:rsidTr="00EA5559">
        <w:trPr>
          <w:trHeight w:val="949"/>
        </w:trPr>
        <w:tc>
          <w:tcPr>
            <w:tcW w:w="534"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7</w:t>
            </w:r>
          </w:p>
        </w:tc>
        <w:tc>
          <w:tcPr>
            <w:tcW w:w="2409"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Возраст детей и подростков</w:t>
            </w:r>
          </w:p>
        </w:tc>
        <w:tc>
          <w:tcPr>
            <w:tcW w:w="7762"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от 7 до 17 лет</w:t>
            </w:r>
          </w:p>
        </w:tc>
      </w:tr>
      <w:tr w:rsidR="00707324" w:rsidRPr="00EA5559" w:rsidTr="00EA5559">
        <w:trPr>
          <w:trHeight w:val="615"/>
        </w:trPr>
        <w:tc>
          <w:tcPr>
            <w:tcW w:w="534"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color w:val="000000"/>
                <w:sz w:val="24"/>
                <w:szCs w:val="24"/>
              </w:rPr>
            </w:pPr>
            <w:r w:rsidRPr="00EA5559">
              <w:rPr>
                <w:rFonts w:ascii="Times New Roman" w:eastAsia="Times New Roman" w:hAnsi="Times New Roman" w:cs="Times New Roman"/>
                <w:color w:val="000000"/>
                <w:sz w:val="24"/>
                <w:szCs w:val="24"/>
              </w:rPr>
              <w:t>8</w:t>
            </w:r>
          </w:p>
        </w:tc>
        <w:tc>
          <w:tcPr>
            <w:tcW w:w="2409"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Сроки проведения</w:t>
            </w:r>
          </w:p>
        </w:tc>
        <w:tc>
          <w:tcPr>
            <w:tcW w:w="7762" w:type="dxa"/>
          </w:tcPr>
          <w:p w:rsidR="00707324" w:rsidRPr="00EA5559" w:rsidRDefault="00707324" w:rsidP="00EA5559">
            <w:pPr>
              <w:spacing w:before="375" w:after="450" w:line="276" w:lineRule="auto"/>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color w:val="000000"/>
                <w:sz w:val="24"/>
                <w:szCs w:val="24"/>
              </w:rPr>
              <w:t>01.06. – 31.08.2019 г.</w:t>
            </w:r>
          </w:p>
        </w:tc>
      </w:tr>
    </w:tbl>
    <w:p w:rsidR="0037027B" w:rsidRPr="00EA5559" w:rsidRDefault="0037027B" w:rsidP="00EA5559">
      <w:pPr>
        <w:spacing w:after="0"/>
        <w:rPr>
          <w:rFonts w:ascii="Times New Roman" w:hAnsi="Times New Roman" w:cs="Times New Roman"/>
          <w:sz w:val="24"/>
          <w:szCs w:val="24"/>
        </w:rPr>
      </w:pPr>
    </w:p>
    <w:p w:rsidR="0037027B" w:rsidRPr="00D65C56" w:rsidRDefault="0037027B" w:rsidP="00D65C56">
      <w:pPr>
        <w:spacing w:after="0"/>
        <w:jc w:val="both"/>
        <w:rPr>
          <w:rFonts w:ascii="Times New Roman" w:hAnsi="Times New Roman" w:cs="Times New Roman"/>
          <w:sz w:val="24"/>
          <w:szCs w:val="24"/>
        </w:rPr>
      </w:pPr>
      <w:r w:rsidRPr="00D65C56">
        <w:rPr>
          <w:rFonts w:ascii="Times New Roman" w:hAnsi="Times New Roman" w:cs="Times New Roman"/>
          <w:sz w:val="24"/>
          <w:szCs w:val="24"/>
        </w:rPr>
        <w:t xml:space="preserve"> </w:t>
      </w:r>
      <w:r w:rsidRPr="00D65C56">
        <w:rPr>
          <w:rFonts w:ascii="Times New Roman" w:hAnsi="Times New Roman" w:cs="Times New Roman"/>
          <w:sz w:val="24"/>
          <w:szCs w:val="24"/>
        </w:rPr>
        <w:tab/>
        <w:t>Организация работы с детьми и подростками носит характер не только развлекательного направления, но в ней присутствует элемент и духовного развития, патриотического осмысления. Использование свободного времени детьми является своеобразным индикатором ее культуры, круга духовных потребностей подрастающего поколения. Являясь частью свободного времени, досуг привлекает детей добровольностью выбора его различных форм, эмоциональной окрашенностью, возможностью сочетать в себе физическую и интеллектуальную деятельность, творческую, производственную и игровую. Практика детского досуга показывает, что наиболее привлекательными формами для детей являются музыка, танцы, игры, конкурсы, викторины. Учреждение стремится строить свою работу, исходя из интересов детей.</w:t>
      </w:r>
    </w:p>
    <w:p w:rsidR="0037027B" w:rsidRPr="00D65C56" w:rsidRDefault="0037027B" w:rsidP="00D65C56">
      <w:pPr>
        <w:spacing w:after="0"/>
        <w:ind w:firstLine="708"/>
        <w:jc w:val="both"/>
        <w:rPr>
          <w:rFonts w:ascii="Times New Roman" w:hAnsi="Times New Roman" w:cs="Times New Roman"/>
          <w:sz w:val="24"/>
          <w:szCs w:val="24"/>
        </w:rPr>
      </w:pPr>
      <w:r w:rsidRPr="00D65C56">
        <w:rPr>
          <w:rFonts w:ascii="Times New Roman" w:hAnsi="Times New Roman" w:cs="Times New Roman"/>
          <w:sz w:val="24"/>
          <w:szCs w:val="24"/>
        </w:rPr>
        <w:t xml:space="preserve">В своей работе ДК старается шагать в ногу со временем. Для проведения некоторых детских и подростковых мероприятий мы используем экран и проектор. </w:t>
      </w:r>
    </w:p>
    <w:p w:rsidR="008D4985" w:rsidRPr="00D65C56" w:rsidRDefault="0037027B" w:rsidP="00D65C56">
      <w:pPr>
        <w:spacing w:after="0"/>
        <w:jc w:val="both"/>
        <w:rPr>
          <w:rFonts w:ascii="Times New Roman" w:eastAsia="Times New Roman" w:hAnsi="Times New Roman" w:cs="Times New Roman"/>
          <w:color w:val="000000"/>
          <w:sz w:val="24"/>
          <w:szCs w:val="24"/>
        </w:rPr>
      </w:pPr>
      <w:r w:rsidRPr="00D65C56">
        <w:rPr>
          <w:rFonts w:ascii="Times New Roman" w:hAnsi="Times New Roman" w:cs="Times New Roman"/>
          <w:color w:val="000000"/>
          <w:sz w:val="24"/>
          <w:szCs w:val="24"/>
          <w:shd w:val="clear" w:color="auto" w:fill="FFFFFF"/>
        </w:rPr>
        <w:tab/>
      </w:r>
      <w:r w:rsidR="00B80152" w:rsidRPr="00D65C56">
        <w:rPr>
          <w:rFonts w:ascii="Times New Roman" w:eastAsia="Times New Roman" w:hAnsi="Times New Roman" w:cs="Times New Roman"/>
          <w:color w:val="000000"/>
          <w:sz w:val="24"/>
          <w:szCs w:val="24"/>
        </w:rPr>
        <w:t>В последние годы вопросы организации летнего отдыха и занятост</w:t>
      </w:r>
      <w:r w:rsidR="00CB038A" w:rsidRPr="00D65C56">
        <w:rPr>
          <w:rFonts w:ascii="Times New Roman" w:eastAsia="Times New Roman" w:hAnsi="Times New Roman" w:cs="Times New Roman"/>
          <w:color w:val="000000"/>
          <w:sz w:val="24"/>
          <w:szCs w:val="24"/>
        </w:rPr>
        <w:t xml:space="preserve">и </w:t>
      </w:r>
      <w:r w:rsidR="0023298D" w:rsidRPr="00D65C56">
        <w:rPr>
          <w:rFonts w:ascii="Times New Roman" w:eastAsia="Times New Roman" w:hAnsi="Times New Roman" w:cs="Times New Roman"/>
          <w:color w:val="000000"/>
          <w:sz w:val="24"/>
          <w:szCs w:val="24"/>
        </w:rPr>
        <w:t>детей и подростков</w:t>
      </w:r>
      <w:r w:rsidR="00CB038A" w:rsidRPr="00D65C56">
        <w:rPr>
          <w:rFonts w:ascii="Times New Roman" w:eastAsia="Times New Roman" w:hAnsi="Times New Roman" w:cs="Times New Roman"/>
          <w:color w:val="000000"/>
          <w:sz w:val="24"/>
          <w:szCs w:val="24"/>
        </w:rPr>
        <w:t xml:space="preserve"> в деревне</w:t>
      </w:r>
      <w:r w:rsidR="00B80152" w:rsidRPr="00D65C56">
        <w:rPr>
          <w:rFonts w:ascii="Times New Roman" w:eastAsia="Times New Roman" w:hAnsi="Times New Roman" w:cs="Times New Roman"/>
          <w:color w:val="000000"/>
          <w:sz w:val="24"/>
          <w:szCs w:val="24"/>
        </w:rPr>
        <w:t xml:space="preserve"> п</w:t>
      </w:r>
      <w:r w:rsidR="00CB038A" w:rsidRPr="00D65C56">
        <w:rPr>
          <w:rFonts w:ascii="Times New Roman" w:eastAsia="Times New Roman" w:hAnsi="Times New Roman" w:cs="Times New Roman"/>
          <w:color w:val="000000"/>
          <w:sz w:val="24"/>
          <w:szCs w:val="24"/>
        </w:rPr>
        <w:t xml:space="preserve">риобретают особое значение. </w:t>
      </w:r>
      <w:r w:rsidR="00B80152" w:rsidRPr="00D65C56">
        <w:rPr>
          <w:rFonts w:ascii="Times New Roman" w:eastAsia="Times New Roman" w:hAnsi="Times New Roman" w:cs="Times New Roman"/>
          <w:color w:val="000000"/>
          <w:sz w:val="24"/>
          <w:szCs w:val="24"/>
        </w:rPr>
        <w:t>Имеется необходимость организации досуг</w:t>
      </w:r>
      <w:r w:rsidR="00CB038A" w:rsidRPr="00D65C56">
        <w:rPr>
          <w:rFonts w:ascii="Times New Roman" w:eastAsia="Times New Roman" w:hAnsi="Times New Roman" w:cs="Times New Roman"/>
          <w:color w:val="000000"/>
          <w:sz w:val="24"/>
          <w:szCs w:val="24"/>
        </w:rPr>
        <w:t>а и отдыха детей и подростков</w:t>
      </w:r>
      <w:r w:rsidR="00B80152" w:rsidRPr="00D65C56">
        <w:rPr>
          <w:rFonts w:ascii="Times New Roman" w:eastAsia="Times New Roman" w:hAnsi="Times New Roman" w:cs="Times New Roman"/>
          <w:color w:val="000000"/>
          <w:sz w:val="24"/>
          <w:szCs w:val="24"/>
        </w:rPr>
        <w:t xml:space="preserve"> с использованием </w:t>
      </w:r>
      <w:proofErr w:type="spellStart"/>
      <w:r w:rsidR="00B80152" w:rsidRPr="00D65C56">
        <w:rPr>
          <w:rFonts w:ascii="Times New Roman" w:eastAsia="Times New Roman" w:hAnsi="Times New Roman" w:cs="Times New Roman"/>
          <w:color w:val="000000"/>
          <w:sz w:val="24"/>
          <w:szCs w:val="24"/>
        </w:rPr>
        <w:t>малозатратных</w:t>
      </w:r>
      <w:proofErr w:type="spellEnd"/>
      <w:r w:rsidR="00B80152" w:rsidRPr="00D65C56">
        <w:rPr>
          <w:rFonts w:ascii="Times New Roman" w:eastAsia="Times New Roman" w:hAnsi="Times New Roman" w:cs="Times New Roman"/>
          <w:color w:val="000000"/>
          <w:sz w:val="24"/>
          <w:szCs w:val="24"/>
        </w:rPr>
        <w:t xml:space="preserve"> форм работы.</w:t>
      </w:r>
      <w:r w:rsidR="00B643AB" w:rsidRPr="00D65C56">
        <w:rPr>
          <w:rFonts w:ascii="Times New Roman" w:eastAsia="Times New Roman" w:hAnsi="Times New Roman" w:cs="Times New Roman"/>
          <w:color w:val="000000"/>
          <w:sz w:val="24"/>
          <w:szCs w:val="24"/>
        </w:rPr>
        <w:t xml:space="preserve"> Главная проблема современности – безнадзорность, правонарушения, детский подростковый травматизм</w:t>
      </w:r>
      <w:r w:rsidR="008D4985" w:rsidRPr="00D65C56">
        <w:rPr>
          <w:rFonts w:ascii="Times New Roman" w:eastAsia="Times New Roman" w:hAnsi="Times New Roman" w:cs="Times New Roman"/>
          <w:color w:val="000000"/>
          <w:sz w:val="24"/>
          <w:szCs w:val="24"/>
        </w:rPr>
        <w:t>.</w:t>
      </w:r>
    </w:p>
    <w:p w:rsidR="008D4985" w:rsidRPr="00D65C56" w:rsidRDefault="00B80152" w:rsidP="00D65C56">
      <w:pPr>
        <w:spacing w:after="0"/>
        <w:ind w:firstLine="708"/>
        <w:jc w:val="both"/>
        <w:rPr>
          <w:rFonts w:ascii="Times New Roman" w:hAnsi="Times New Roman" w:cs="Times New Roman"/>
          <w:color w:val="000000"/>
          <w:sz w:val="24"/>
          <w:szCs w:val="24"/>
          <w:shd w:val="clear" w:color="auto" w:fill="FFFFFF"/>
        </w:rPr>
      </w:pPr>
      <w:r w:rsidRPr="00D65C56">
        <w:rPr>
          <w:rFonts w:ascii="Times New Roman" w:eastAsia="Times New Roman" w:hAnsi="Times New Roman" w:cs="Times New Roman"/>
          <w:color w:val="000000"/>
          <w:sz w:val="24"/>
          <w:szCs w:val="24"/>
        </w:rPr>
        <w:t xml:space="preserve">Каникулярный период благоприятен для развития творческого </w:t>
      </w:r>
      <w:r w:rsidR="00CB038A" w:rsidRPr="00D65C56">
        <w:rPr>
          <w:rFonts w:ascii="Times New Roman" w:eastAsia="Times New Roman" w:hAnsi="Times New Roman" w:cs="Times New Roman"/>
          <w:color w:val="000000"/>
          <w:sz w:val="24"/>
          <w:szCs w:val="24"/>
        </w:rPr>
        <w:t>потенциала детей и подростков</w:t>
      </w:r>
      <w:r w:rsidRPr="00D65C56">
        <w:rPr>
          <w:rFonts w:ascii="Times New Roman" w:eastAsia="Times New Roman" w:hAnsi="Times New Roman" w:cs="Times New Roman"/>
          <w:color w:val="000000"/>
          <w:sz w:val="24"/>
          <w:szCs w:val="24"/>
        </w:rPr>
        <w:t>, совершенствования их личностных возможностей, приобщ</w:t>
      </w:r>
      <w:r w:rsidR="00CB038A" w:rsidRPr="00D65C56">
        <w:rPr>
          <w:rFonts w:ascii="Times New Roman" w:eastAsia="Times New Roman" w:hAnsi="Times New Roman" w:cs="Times New Roman"/>
          <w:color w:val="000000"/>
          <w:sz w:val="24"/>
          <w:szCs w:val="24"/>
        </w:rPr>
        <w:t>ения к ценностям культуры</w:t>
      </w:r>
      <w:r w:rsidRPr="00D65C56">
        <w:rPr>
          <w:rFonts w:ascii="Times New Roman" w:eastAsia="Times New Roman" w:hAnsi="Times New Roman" w:cs="Times New Roman"/>
          <w:color w:val="000000"/>
          <w:sz w:val="24"/>
          <w:szCs w:val="24"/>
        </w:rPr>
        <w:t>, воплощения собственных планов, удовлетворения и</w:t>
      </w:r>
      <w:r w:rsidR="00CB038A" w:rsidRPr="00D65C56">
        <w:rPr>
          <w:rFonts w:ascii="Times New Roman" w:eastAsia="Times New Roman" w:hAnsi="Times New Roman" w:cs="Times New Roman"/>
          <w:color w:val="000000"/>
          <w:sz w:val="24"/>
          <w:szCs w:val="24"/>
        </w:rPr>
        <w:t>ндивидуальных интересов</w:t>
      </w:r>
      <w:r w:rsidRPr="00D65C56">
        <w:rPr>
          <w:rFonts w:ascii="Times New Roman" w:eastAsia="Times New Roman" w:hAnsi="Times New Roman" w:cs="Times New Roman"/>
          <w:color w:val="000000"/>
          <w:sz w:val="24"/>
          <w:szCs w:val="24"/>
        </w:rPr>
        <w:t>.</w:t>
      </w:r>
    </w:p>
    <w:p w:rsidR="008D4985" w:rsidRDefault="00B80152" w:rsidP="00D65C56">
      <w:pPr>
        <w:spacing w:after="0"/>
        <w:ind w:firstLine="708"/>
        <w:jc w:val="both"/>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lastRenderedPageBreak/>
        <w:t>Каникулы - время игр, развлечений, восполнения израсходованных сил и энергии, восстановления здоровья. Это период свободно</w:t>
      </w:r>
      <w:r w:rsidR="00CB038A" w:rsidRPr="00D65C56">
        <w:rPr>
          <w:rFonts w:ascii="Times New Roman" w:eastAsia="Times New Roman" w:hAnsi="Times New Roman" w:cs="Times New Roman"/>
          <w:color w:val="000000"/>
          <w:sz w:val="24"/>
          <w:szCs w:val="24"/>
        </w:rPr>
        <w:t>го общения детей и подростков. Это время, когда появляе</w:t>
      </w:r>
      <w:r w:rsidRPr="00D65C56">
        <w:rPr>
          <w:rFonts w:ascii="Times New Roman" w:eastAsia="Times New Roman" w:hAnsi="Times New Roman" w:cs="Times New Roman"/>
          <w:color w:val="000000"/>
          <w:sz w:val="24"/>
          <w:szCs w:val="24"/>
        </w:rPr>
        <w:t>тся больше возможностей для приобретения коммуникативных навыков, развития лидерских качеств личности, раз</w:t>
      </w:r>
      <w:r w:rsidR="00933FAC" w:rsidRPr="00D65C56">
        <w:rPr>
          <w:rFonts w:ascii="Times New Roman" w:eastAsia="Times New Roman" w:hAnsi="Times New Roman" w:cs="Times New Roman"/>
          <w:color w:val="000000"/>
          <w:sz w:val="24"/>
          <w:szCs w:val="24"/>
        </w:rPr>
        <w:t>вития творческих способностей.</w:t>
      </w:r>
    </w:p>
    <w:p w:rsidR="00B80152" w:rsidRPr="00707324" w:rsidRDefault="00D65C56" w:rsidP="0070732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B80152" w:rsidRPr="00D65C56">
        <w:rPr>
          <w:rFonts w:ascii="Times New Roman" w:eastAsia="Times New Roman" w:hAnsi="Times New Roman" w:cs="Times New Roman"/>
          <w:color w:val="000000"/>
          <w:sz w:val="24"/>
          <w:szCs w:val="24"/>
        </w:rPr>
        <w:t>По продолжительности програм</w:t>
      </w:r>
      <w:r w:rsidR="00933FAC" w:rsidRPr="00D65C56">
        <w:rPr>
          <w:rFonts w:ascii="Times New Roman" w:eastAsia="Times New Roman" w:hAnsi="Times New Roman" w:cs="Times New Roman"/>
          <w:color w:val="000000"/>
          <w:sz w:val="24"/>
          <w:szCs w:val="24"/>
        </w:rPr>
        <w:t xml:space="preserve">ма является краткосрочной, </w:t>
      </w:r>
      <w:r w:rsidR="00B80152" w:rsidRPr="00D65C56">
        <w:rPr>
          <w:rFonts w:ascii="Times New Roman" w:eastAsia="Times New Roman" w:hAnsi="Times New Roman" w:cs="Times New Roman"/>
          <w:color w:val="000000"/>
          <w:sz w:val="24"/>
          <w:szCs w:val="24"/>
        </w:rPr>
        <w:t>реализуется</w:t>
      </w:r>
      <w:r w:rsidR="00933FAC" w:rsidRPr="00D65C56">
        <w:rPr>
          <w:rFonts w:ascii="Times New Roman" w:eastAsia="Times New Roman" w:hAnsi="Times New Roman" w:cs="Times New Roman"/>
          <w:color w:val="000000"/>
          <w:sz w:val="24"/>
          <w:szCs w:val="24"/>
        </w:rPr>
        <w:t xml:space="preserve"> она в период летних каникул 2019</w:t>
      </w:r>
      <w:r w:rsidR="00B80152" w:rsidRPr="00D65C56">
        <w:rPr>
          <w:rFonts w:ascii="Times New Roman" w:eastAsia="Times New Roman" w:hAnsi="Times New Roman" w:cs="Times New Roman"/>
          <w:color w:val="000000"/>
          <w:sz w:val="24"/>
          <w:szCs w:val="24"/>
        </w:rPr>
        <w:t xml:space="preserve"> года (июнь – август) и рассчитана на </w:t>
      </w:r>
      <w:r w:rsidR="00933FAC" w:rsidRPr="00D65C56">
        <w:rPr>
          <w:rFonts w:ascii="Times New Roman" w:eastAsia="Times New Roman" w:hAnsi="Times New Roman" w:cs="Times New Roman"/>
          <w:color w:val="000000"/>
          <w:sz w:val="24"/>
          <w:szCs w:val="24"/>
        </w:rPr>
        <w:t>де</w:t>
      </w:r>
      <w:r w:rsidR="00FA210F" w:rsidRPr="00D65C56">
        <w:rPr>
          <w:rFonts w:ascii="Times New Roman" w:eastAsia="Times New Roman" w:hAnsi="Times New Roman" w:cs="Times New Roman"/>
          <w:color w:val="000000"/>
          <w:sz w:val="24"/>
          <w:szCs w:val="24"/>
        </w:rPr>
        <w:t>тей и подростков в возрасте от 7 до 17</w:t>
      </w:r>
      <w:r w:rsidR="00B80152" w:rsidRPr="00D65C56">
        <w:rPr>
          <w:rFonts w:ascii="Times New Roman" w:eastAsia="Times New Roman" w:hAnsi="Times New Roman" w:cs="Times New Roman"/>
          <w:color w:val="000000"/>
          <w:sz w:val="24"/>
          <w:szCs w:val="24"/>
        </w:rPr>
        <w:t xml:space="preserve"> лет включительно.</w:t>
      </w:r>
    </w:p>
    <w:p w:rsidR="00815CDE" w:rsidRPr="00D65C56" w:rsidRDefault="00815CDE" w:rsidP="00D65C56">
      <w:pPr>
        <w:shd w:val="clear" w:color="auto" w:fill="FFFFFF"/>
        <w:spacing w:after="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bCs/>
          <w:sz w:val="24"/>
          <w:szCs w:val="24"/>
          <w:bdr w:val="none" w:sz="0" w:space="0" w:color="auto" w:frame="1"/>
        </w:rPr>
        <w:t>Перечень </w:t>
      </w:r>
      <w:hyperlink r:id="rId6" w:tooltip="Программы мероприятий" w:history="1">
        <w:r w:rsidRPr="00D65C56">
          <w:rPr>
            <w:rFonts w:ascii="Times New Roman" w:eastAsia="Times New Roman" w:hAnsi="Times New Roman" w:cs="Times New Roman"/>
            <w:bCs/>
            <w:sz w:val="24"/>
            <w:szCs w:val="24"/>
          </w:rPr>
          <w:t>программных мероприятий</w:t>
        </w:r>
      </w:hyperlink>
      <w:r w:rsidR="00FA210F" w:rsidRPr="00D65C56">
        <w:rPr>
          <w:rFonts w:ascii="Times New Roman" w:eastAsia="Times New Roman" w:hAnsi="Times New Roman" w:cs="Times New Roman"/>
          <w:color w:val="000000"/>
          <w:sz w:val="24"/>
          <w:szCs w:val="24"/>
        </w:rPr>
        <w:t> предполагает следующие направления и виды деятельности:</w:t>
      </w:r>
    </w:p>
    <w:p w:rsidR="00A53897" w:rsidRPr="00D65C56" w:rsidRDefault="00FA210F" w:rsidP="00D65C56">
      <w:pPr>
        <w:shd w:val="clear" w:color="auto" w:fill="FFFFFF"/>
        <w:spacing w:after="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 </w:t>
      </w:r>
      <w:proofErr w:type="gramStart"/>
      <w:r w:rsidRPr="00D65C56">
        <w:rPr>
          <w:rFonts w:ascii="Times New Roman" w:eastAsia="Times New Roman" w:hAnsi="Times New Roman" w:cs="Times New Roman"/>
          <w:color w:val="000000"/>
          <w:sz w:val="24"/>
          <w:szCs w:val="24"/>
        </w:rPr>
        <w:t>- Социально – профилактическое</w:t>
      </w:r>
      <w:r w:rsidRPr="00D65C56">
        <w:rPr>
          <w:rFonts w:ascii="Times New Roman" w:eastAsia="Times New Roman" w:hAnsi="Times New Roman" w:cs="Times New Roman"/>
          <w:b/>
          <w:color w:val="000000"/>
          <w:sz w:val="24"/>
          <w:szCs w:val="24"/>
        </w:rPr>
        <w:t xml:space="preserve"> – </w:t>
      </w:r>
      <w:r w:rsidRPr="00D65C56">
        <w:rPr>
          <w:rFonts w:ascii="Times New Roman" w:eastAsia="Times New Roman" w:hAnsi="Times New Roman" w:cs="Times New Roman"/>
          <w:color w:val="000000"/>
          <w:sz w:val="24"/>
          <w:szCs w:val="24"/>
        </w:rPr>
        <w:t>профилактика безнадзорности и правонарушений среди детей и подростков через привлечение детей, требующих особого внимания к участию в работе любительских объединений по интересам</w:t>
      </w:r>
      <w:r w:rsidR="0036380D" w:rsidRPr="00D65C56">
        <w:rPr>
          <w:rFonts w:ascii="Times New Roman" w:eastAsia="Times New Roman" w:hAnsi="Times New Roman" w:cs="Times New Roman"/>
          <w:color w:val="000000"/>
          <w:sz w:val="24"/>
          <w:szCs w:val="24"/>
        </w:rPr>
        <w:t>.</w:t>
      </w:r>
      <w:proofErr w:type="gramEnd"/>
      <w:r w:rsidR="00A53897" w:rsidRPr="00D65C56">
        <w:rPr>
          <w:rFonts w:ascii="Times New Roman" w:eastAsia="Times New Roman" w:hAnsi="Times New Roman" w:cs="Times New Roman"/>
          <w:color w:val="000000"/>
          <w:sz w:val="24"/>
          <w:szCs w:val="24"/>
        </w:rPr>
        <w:t xml:space="preserve"> Это направление занимает важ</w:t>
      </w:r>
      <w:r w:rsidR="0037027B" w:rsidRPr="00D65C56">
        <w:rPr>
          <w:rFonts w:ascii="Times New Roman" w:eastAsia="Times New Roman" w:hAnsi="Times New Roman" w:cs="Times New Roman"/>
          <w:color w:val="000000"/>
          <w:sz w:val="24"/>
          <w:szCs w:val="24"/>
        </w:rPr>
        <w:t>ное место, так как</w:t>
      </w:r>
      <w:r w:rsidR="00A53897" w:rsidRPr="00D65C56">
        <w:rPr>
          <w:rFonts w:ascii="Times New Roman" w:eastAsia="Times New Roman" w:hAnsi="Times New Roman" w:cs="Times New Roman"/>
          <w:color w:val="000000"/>
          <w:sz w:val="24"/>
          <w:szCs w:val="24"/>
        </w:rPr>
        <w:t xml:space="preserve"> подростки в летний период располагают большим количеством </w:t>
      </w:r>
      <w:hyperlink r:id="rId7" w:tooltip="Время свободное" w:history="1">
        <w:r w:rsidR="00A53897" w:rsidRPr="00D65C56">
          <w:rPr>
            <w:rFonts w:ascii="Times New Roman" w:eastAsia="Times New Roman" w:hAnsi="Times New Roman" w:cs="Times New Roman"/>
            <w:sz w:val="24"/>
            <w:szCs w:val="24"/>
          </w:rPr>
          <w:t>свободного времени</w:t>
        </w:r>
      </w:hyperlink>
      <w:r w:rsidR="00A53897" w:rsidRPr="00D65C56">
        <w:rPr>
          <w:rFonts w:ascii="Times New Roman" w:eastAsia="Times New Roman" w:hAnsi="Times New Roman" w:cs="Times New Roman"/>
          <w:color w:val="000000"/>
          <w:sz w:val="24"/>
          <w:szCs w:val="24"/>
        </w:rPr>
        <w:t>, не умеют его организовать с пользой для себя и общества.</w:t>
      </w:r>
    </w:p>
    <w:p w:rsidR="00FA210F" w:rsidRPr="00D65C56" w:rsidRDefault="00FA210F" w:rsidP="00D65C56">
      <w:pPr>
        <w:shd w:val="clear" w:color="auto" w:fill="FFFFFF"/>
        <w:spacing w:after="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b/>
          <w:color w:val="000000"/>
          <w:sz w:val="24"/>
          <w:szCs w:val="24"/>
        </w:rPr>
        <w:t xml:space="preserve"> - </w:t>
      </w:r>
      <w:r w:rsidRPr="00D65C56">
        <w:rPr>
          <w:rFonts w:ascii="Times New Roman" w:eastAsia="Times New Roman" w:hAnsi="Times New Roman" w:cs="Times New Roman"/>
          <w:color w:val="000000"/>
          <w:sz w:val="24"/>
          <w:szCs w:val="24"/>
        </w:rPr>
        <w:t>Художественно-эстетическое</w:t>
      </w:r>
      <w:r w:rsidRPr="00D65C56">
        <w:rPr>
          <w:rFonts w:ascii="Times New Roman" w:eastAsia="Times New Roman" w:hAnsi="Times New Roman" w:cs="Times New Roman"/>
          <w:b/>
          <w:color w:val="000000"/>
          <w:sz w:val="24"/>
          <w:szCs w:val="24"/>
        </w:rPr>
        <w:t xml:space="preserve"> – </w:t>
      </w:r>
      <w:r w:rsidRPr="00D65C56">
        <w:rPr>
          <w:rFonts w:ascii="Times New Roman" w:eastAsia="Times New Roman" w:hAnsi="Times New Roman" w:cs="Times New Roman"/>
          <w:color w:val="000000"/>
          <w:sz w:val="24"/>
          <w:szCs w:val="24"/>
        </w:rPr>
        <w:t xml:space="preserve">привитие художественного вкуса, потребности в общении с искусством, изучение произведений и творчества местных писателей, поэтов. Художественно эстетическое воспитание – это воспитание эстетического отношения к жизни, труду, общественной деятельности, личному поведению, искусству; формирование социально-активной, духовно богатой личности, умеющей правильно и адекватно вести себя в обществе, через создание системы образовательно-культурных и </w:t>
      </w:r>
      <w:proofErr w:type="spellStart"/>
      <w:r w:rsidRPr="00D65C56">
        <w:rPr>
          <w:rFonts w:ascii="Times New Roman" w:eastAsia="Times New Roman" w:hAnsi="Times New Roman" w:cs="Times New Roman"/>
          <w:color w:val="000000"/>
          <w:sz w:val="24"/>
          <w:szCs w:val="24"/>
        </w:rPr>
        <w:t>культурно-досуговых</w:t>
      </w:r>
      <w:proofErr w:type="spellEnd"/>
      <w:r w:rsidRPr="00D65C56">
        <w:rPr>
          <w:rFonts w:ascii="Times New Roman" w:eastAsia="Times New Roman" w:hAnsi="Times New Roman" w:cs="Times New Roman"/>
          <w:color w:val="000000"/>
          <w:sz w:val="24"/>
          <w:szCs w:val="24"/>
        </w:rPr>
        <w:t xml:space="preserve"> мероприятий.</w:t>
      </w:r>
    </w:p>
    <w:p w:rsidR="0036380D" w:rsidRPr="00D65C56" w:rsidRDefault="0036380D" w:rsidP="00D65C56">
      <w:pPr>
        <w:shd w:val="clear" w:color="auto" w:fill="FFFFFF"/>
        <w:spacing w:after="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 </w:t>
      </w:r>
      <w:r w:rsidRPr="00D65C56">
        <w:rPr>
          <w:rFonts w:ascii="Times New Roman" w:eastAsia="Times New Roman" w:hAnsi="Times New Roman" w:cs="Times New Roman"/>
          <w:b/>
          <w:color w:val="000000"/>
          <w:sz w:val="24"/>
          <w:szCs w:val="24"/>
        </w:rPr>
        <w:t xml:space="preserve">- </w:t>
      </w:r>
      <w:r w:rsidRPr="00D65C56">
        <w:rPr>
          <w:rFonts w:ascii="Times New Roman" w:eastAsia="Times New Roman" w:hAnsi="Times New Roman" w:cs="Times New Roman"/>
          <w:color w:val="000000"/>
          <w:sz w:val="24"/>
          <w:szCs w:val="24"/>
        </w:rPr>
        <w:t xml:space="preserve">Физкультурно-оздоровительное – сохранение здоровья детей и подростков. Воспитание здорового спортивного соперничества между детьми. </w:t>
      </w:r>
      <w:r w:rsidR="00A53897" w:rsidRPr="00D65C56">
        <w:rPr>
          <w:rFonts w:ascii="Times New Roman" w:eastAsia="Times New Roman" w:hAnsi="Times New Roman" w:cs="Times New Roman"/>
          <w:color w:val="000000"/>
          <w:sz w:val="24"/>
          <w:szCs w:val="24"/>
        </w:rPr>
        <w:t>Среди первоочередных задач организации летнего отдыха – содействие здоровому образу жизни подростков; формирование культуры здоровья, потребности в занятиях физической культурой и спортом. В это направление входят мероприятия, пропагандирующие здоровый обр</w:t>
      </w:r>
      <w:r w:rsidR="0037027B" w:rsidRPr="00D65C56">
        <w:rPr>
          <w:rFonts w:ascii="Times New Roman" w:eastAsia="Times New Roman" w:hAnsi="Times New Roman" w:cs="Times New Roman"/>
          <w:color w:val="000000"/>
          <w:sz w:val="24"/>
          <w:szCs w:val="24"/>
        </w:rPr>
        <w:t xml:space="preserve">аз жизни. </w:t>
      </w:r>
    </w:p>
    <w:p w:rsidR="00471B35" w:rsidRPr="00D65C56" w:rsidRDefault="0036380D" w:rsidP="00D65C56">
      <w:pPr>
        <w:shd w:val="clear" w:color="auto" w:fill="FFFFFF"/>
        <w:spacing w:after="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 - Экологическое</w:t>
      </w:r>
      <w:r w:rsidRPr="00D65C56">
        <w:rPr>
          <w:rFonts w:ascii="Times New Roman" w:eastAsia="Times New Roman" w:hAnsi="Times New Roman" w:cs="Times New Roman"/>
          <w:b/>
          <w:color w:val="000000"/>
          <w:sz w:val="24"/>
          <w:szCs w:val="24"/>
        </w:rPr>
        <w:t xml:space="preserve"> </w:t>
      </w:r>
      <w:r w:rsidRPr="00D65C56">
        <w:rPr>
          <w:rFonts w:ascii="Times New Roman" w:eastAsia="Times New Roman" w:hAnsi="Times New Roman" w:cs="Times New Roman"/>
          <w:color w:val="000000"/>
          <w:sz w:val="24"/>
          <w:szCs w:val="24"/>
        </w:rPr>
        <w:t>– воспитание любви к природе, потребности в ее защите от негативных загрязнений, изучение природы родного края.</w:t>
      </w:r>
    </w:p>
    <w:p w:rsidR="00A53897" w:rsidRDefault="00A53897" w:rsidP="00D65C56">
      <w:pPr>
        <w:shd w:val="clear" w:color="auto" w:fill="FFFFFF"/>
        <w:spacing w:after="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bCs/>
          <w:color w:val="000000"/>
          <w:sz w:val="24"/>
          <w:szCs w:val="24"/>
          <w:bdr w:val="none" w:sz="0" w:space="0" w:color="auto" w:frame="1"/>
        </w:rPr>
        <w:t>Организация волонтерской деятельности</w:t>
      </w:r>
      <w:r w:rsidRPr="00D65C56">
        <w:rPr>
          <w:rFonts w:ascii="Times New Roman" w:eastAsia="Times New Roman" w:hAnsi="Times New Roman" w:cs="Times New Roman"/>
          <w:color w:val="000000"/>
          <w:sz w:val="24"/>
          <w:szCs w:val="24"/>
        </w:rPr>
        <w:t> - это направление занимает особое место в системе воспитания. Именно в процессе трудовой деятельности происходит физическое и умственное развитие, воспитание аккуратности, желание поддерживать чистоту и порядок.</w:t>
      </w:r>
    </w:p>
    <w:p w:rsidR="00EA5559" w:rsidRPr="00EA5559" w:rsidRDefault="00EA5559" w:rsidP="00EA5559">
      <w:pPr>
        <w:shd w:val="clear" w:color="auto" w:fill="FFFFFF"/>
        <w:spacing w:after="0"/>
        <w:jc w:val="center"/>
        <w:textAlignment w:val="baseline"/>
        <w:rPr>
          <w:rFonts w:ascii="Times New Roman" w:eastAsia="Times New Roman" w:hAnsi="Times New Roman" w:cs="Times New Roman"/>
          <w:b/>
          <w:color w:val="000000"/>
          <w:sz w:val="24"/>
          <w:szCs w:val="24"/>
        </w:rPr>
      </w:pPr>
      <w:r w:rsidRPr="00EA5559">
        <w:rPr>
          <w:rFonts w:ascii="Times New Roman" w:eastAsia="Times New Roman" w:hAnsi="Times New Roman" w:cs="Times New Roman"/>
          <w:b/>
          <w:color w:val="000000"/>
          <w:sz w:val="24"/>
          <w:szCs w:val="24"/>
        </w:rPr>
        <w:t>Финансирование программы:</w:t>
      </w:r>
    </w:p>
    <w:p w:rsidR="00DB37B5" w:rsidRDefault="00EA5559" w:rsidP="00D65C56">
      <w:pPr>
        <w:shd w:val="clear" w:color="auto" w:fill="FFFFFF"/>
        <w:spacing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общая стоимость программы составит 5 000 (пять тысяч) рублей;</w:t>
      </w:r>
    </w:p>
    <w:p w:rsidR="00EA5559" w:rsidRDefault="00EA5559" w:rsidP="00D65C56">
      <w:pPr>
        <w:shd w:val="clear" w:color="auto" w:fill="FFFFFF"/>
        <w:spacing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источник финансирования: денежные средства, предусмотренные планом финансово-хозяйственной деятельности учреждения; </w:t>
      </w:r>
    </w:p>
    <w:p w:rsidR="00EA5559" w:rsidRPr="00EA5559" w:rsidRDefault="00DA29C3" w:rsidP="00D65C56">
      <w:pPr>
        <w:shd w:val="clear" w:color="auto" w:fill="FFFFFF"/>
        <w:spacing w:after="0"/>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с</w:t>
      </w:r>
      <w:r w:rsidR="00EA5559" w:rsidRPr="00DA29C3">
        <w:rPr>
          <w:rFonts w:ascii="Times New Roman" w:eastAsia="Times New Roman" w:hAnsi="Times New Roman" w:cs="Times New Roman"/>
          <w:color w:val="000000"/>
          <w:sz w:val="24"/>
          <w:szCs w:val="24"/>
        </w:rPr>
        <w:t>татья расходов</w:t>
      </w:r>
      <w:r w:rsidR="00EA5559" w:rsidRPr="00EA555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EA5559" w:rsidRPr="00EA5559">
        <w:rPr>
          <w:rFonts w:ascii="Times New Roman" w:eastAsia="Times New Roman" w:hAnsi="Times New Roman" w:cs="Times New Roman"/>
          <w:b/>
          <w:color w:val="000000"/>
          <w:sz w:val="24"/>
          <w:szCs w:val="24"/>
        </w:rPr>
        <w:t xml:space="preserve"> </w:t>
      </w:r>
      <w:r w:rsidRPr="00DA29C3">
        <w:rPr>
          <w:rFonts w:ascii="Times New Roman" w:eastAsia="Times New Roman" w:hAnsi="Times New Roman" w:cs="Times New Roman"/>
          <w:color w:val="000000"/>
          <w:sz w:val="24"/>
          <w:szCs w:val="24"/>
        </w:rPr>
        <w:t>340 (материальные запасы)</w:t>
      </w:r>
    </w:p>
    <w:tbl>
      <w:tblPr>
        <w:tblStyle w:val="aa"/>
        <w:tblW w:w="0" w:type="auto"/>
        <w:tblLook w:val="04A0"/>
      </w:tblPr>
      <w:tblGrid>
        <w:gridCol w:w="3568"/>
        <w:gridCol w:w="3568"/>
        <w:gridCol w:w="3569"/>
      </w:tblGrid>
      <w:tr w:rsidR="0056758D" w:rsidRPr="00D65C56" w:rsidTr="0056758D">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Название мероприятия</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Дата проведения</w:t>
            </w:r>
          </w:p>
        </w:tc>
        <w:tc>
          <w:tcPr>
            <w:tcW w:w="3569"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Краткое содержание</w:t>
            </w:r>
          </w:p>
        </w:tc>
      </w:tr>
      <w:tr w:rsidR="0056758D" w:rsidRPr="00D65C56" w:rsidTr="0056758D">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Концерт «Праздник детства»</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 июня</w:t>
            </w:r>
          </w:p>
        </w:tc>
        <w:tc>
          <w:tcPr>
            <w:tcW w:w="3569"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Выступление детских танцевальных коллективов, чаепитие</w:t>
            </w:r>
          </w:p>
        </w:tc>
      </w:tr>
      <w:tr w:rsidR="0056758D" w:rsidRPr="00D65C56" w:rsidTr="0056758D">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Акция «Я люблю природу!»</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5 июня</w:t>
            </w:r>
          </w:p>
        </w:tc>
        <w:tc>
          <w:tcPr>
            <w:tcW w:w="3569"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Информационная акция к Всемирному дню охраны окружающей среды.</w:t>
            </w:r>
          </w:p>
        </w:tc>
      </w:tr>
      <w:tr w:rsidR="0056758D" w:rsidRPr="00D65C56" w:rsidTr="0056758D">
        <w:tc>
          <w:tcPr>
            <w:tcW w:w="3568" w:type="dxa"/>
          </w:tcPr>
          <w:p w:rsidR="0056758D" w:rsidRPr="00D65C56" w:rsidRDefault="00C2286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Конкурс «Турнир знатоков Лукоморья»</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6 июня</w:t>
            </w:r>
          </w:p>
        </w:tc>
        <w:tc>
          <w:tcPr>
            <w:tcW w:w="3569" w:type="dxa"/>
          </w:tcPr>
          <w:p w:rsidR="0056758D" w:rsidRPr="00D65C56" w:rsidRDefault="00C71CE8"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По произведениям А.С.Пушкина</w:t>
            </w:r>
          </w:p>
        </w:tc>
      </w:tr>
      <w:tr w:rsidR="0056758D" w:rsidRPr="00D65C56" w:rsidTr="0056758D">
        <w:tc>
          <w:tcPr>
            <w:tcW w:w="3568" w:type="dxa"/>
          </w:tcPr>
          <w:p w:rsidR="0056758D" w:rsidRPr="00D65C56" w:rsidRDefault="00C2286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7 июня</w:t>
            </w:r>
            <w:r w:rsidR="00C2286C" w:rsidRPr="00D65C56">
              <w:rPr>
                <w:rFonts w:ascii="Times New Roman" w:eastAsia="Times New Roman" w:hAnsi="Times New Roman" w:cs="Times New Roman"/>
                <w:color w:val="000000"/>
                <w:sz w:val="24"/>
                <w:szCs w:val="24"/>
              </w:rPr>
              <w:t xml:space="preserve"> с 11.00 до 13.00</w:t>
            </w:r>
          </w:p>
        </w:tc>
        <w:tc>
          <w:tcPr>
            <w:tcW w:w="3569" w:type="dxa"/>
          </w:tcPr>
          <w:p w:rsidR="0056758D" w:rsidRPr="00D65C56" w:rsidRDefault="003E534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56758D" w:rsidRPr="00D65C56" w:rsidTr="0056758D">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 xml:space="preserve">Акция, посвященная дню </w:t>
            </w:r>
            <w:r w:rsidRPr="00D65C56">
              <w:rPr>
                <w:rFonts w:ascii="Times New Roman" w:hAnsi="Times New Roman" w:cs="Times New Roman"/>
                <w:sz w:val="24"/>
                <w:szCs w:val="24"/>
              </w:rPr>
              <w:lastRenderedPageBreak/>
              <w:t>России «Наша гордость и слава»</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lastRenderedPageBreak/>
              <w:t>11 июня</w:t>
            </w:r>
          </w:p>
        </w:tc>
        <w:tc>
          <w:tcPr>
            <w:tcW w:w="3569"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Нанесение </w:t>
            </w:r>
            <w:proofErr w:type="spellStart"/>
            <w:r w:rsidRPr="00D65C56">
              <w:rPr>
                <w:rFonts w:ascii="Times New Roman" w:eastAsia="Times New Roman" w:hAnsi="Times New Roman" w:cs="Times New Roman"/>
                <w:color w:val="000000"/>
                <w:sz w:val="24"/>
                <w:szCs w:val="24"/>
              </w:rPr>
              <w:t>аквагрима</w:t>
            </w:r>
            <w:proofErr w:type="spellEnd"/>
            <w:r w:rsidRPr="00D65C56">
              <w:rPr>
                <w:rFonts w:ascii="Times New Roman" w:eastAsia="Times New Roman" w:hAnsi="Times New Roman" w:cs="Times New Roman"/>
                <w:color w:val="000000"/>
                <w:sz w:val="24"/>
                <w:szCs w:val="24"/>
              </w:rPr>
              <w:t xml:space="preserve"> на лицо и </w:t>
            </w:r>
            <w:r w:rsidRPr="00D65C56">
              <w:rPr>
                <w:rFonts w:ascii="Times New Roman" w:eastAsia="Times New Roman" w:hAnsi="Times New Roman" w:cs="Times New Roman"/>
                <w:color w:val="000000"/>
                <w:sz w:val="24"/>
                <w:szCs w:val="24"/>
              </w:rPr>
              <w:lastRenderedPageBreak/>
              <w:t>тело детям и подросткам</w:t>
            </w:r>
          </w:p>
        </w:tc>
      </w:tr>
      <w:tr w:rsidR="0056758D" w:rsidRPr="00D65C56" w:rsidTr="0056758D">
        <w:tc>
          <w:tcPr>
            <w:tcW w:w="3568" w:type="dxa"/>
          </w:tcPr>
          <w:p w:rsidR="0056758D" w:rsidRPr="00D65C56" w:rsidRDefault="00C2286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lastRenderedPageBreak/>
              <w:t>Дискотека</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14 июня</w:t>
            </w:r>
            <w:r w:rsidR="00C2286C" w:rsidRPr="00D65C56">
              <w:rPr>
                <w:rFonts w:ascii="Times New Roman" w:eastAsia="Times New Roman" w:hAnsi="Times New Roman" w:cs="Times New Roman"/>
                <w:color w:val="000000"/>
                <w:sz w:val="24"/>
                <w:szCs w:val="24"/>
              </w:rPr>
              <w:t xml:space="preserve"> с 11.00 до 13.00</w:t>
            </w:r>
          </w:p>
        </w:tc>
        <w:tc>
          <w:tcPr>
            <w:tcW w:w="3569" w:type="dxa"/>
          </w:tcPr>
          <w:p w:rsidR="0056758D" w:rsidRPr="00D65C56" w:rsidRDefault="003E534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56758D" w:rsidRPr="00D65C56" w:rsidTr="0056758D">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Викторина по мультфильму «Волшебник изумрудного города»</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15 июня</w:t>
            </w:r>
          </w:p>
        </w:tc>
        <w:tc>
          <w:tcPr>
            <w:tcW w:w="3569" w:type="dxa"/>
          </w:tcPr>
          <w:p w:rsidR="0056758D" w:rsidRPr="00D65C56" w:rsidRDefault="003E534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Клуб любителей кино. Совместный просмотр мультфильма, викторина.</w:t>
            </w:r>
          </w:p>
        </w:tc>
      </w:tr>
      <w:tr w:rsidR="0056758D" w:rsidRPr="00D65C56" w:rsidTr="0056758D">
        <w:tc>
          <w:tcPr>
            <w:tcW w:w="3568" w:type="dxa"/>
          </w:tcPr>
          <w:p w:rsidR="0056758D" w:rsidRPr="00D65C56" w:rsidRDefault="00C2286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Уборка территор</w:t>
            </w:r>
            <w:proofErr w:type="gramStart"/>
            <w:r w:rsidRPr="00D65C56">
              <w:rPr>
                <w:rFonts w:ascii="Times New Roman" w:eastAsia="Times New Roman" w:hAnsi="Times New Roman" w:cs="Times New Roman"/>
                <w:color w:val="000000"/>
                <w:sz w:val="24"/>
                <w:szCs w:val="24"/>
              </w:rPr>
              <w:t>ии у о</w:t>
            </w:r>
            <w:proofErr w:type="gramEnd"/>
            <w:r w:rsidRPr="00D65C56">
              <w:rPr>
                <w:rFonts w:ascii="Times New Roman" w:eastAsia="Times New Roman" w:hAnsi="Times New Roman" w:cs="Times New Roman"/>
                <w:color w:val="000000"/>
                <w:sz w:val="24"/>
                <w:szCs w:val="24"/>
              </w:rPr>
              <w:t>белиска</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18 июня</w:t>
            </w:r>
          </w:p>
        </w:tc>
        <w:tc>
          <w:tcPr>
            <w:tcW w:w="3569" w:type="dxa"/>
          </w:tcPr>
          <w:p w:rsidR="003E534C" w:rsidRPr="00D65C56" w:rsidRDefault="003E534C" w:rsidP="00D65C56">
            <w:pPr>
              <w:pStyle w:val="1"/>
              <w:spacing w:line="276" w:lineRule="auto"/>
              <w:ind w:left="0"/>
              <w:jc w:val="center"/>
              <w:rPr>
                <w:rFonts w:ascii="Times New Roman" w:hAnsi="Times New Roman"/>
                <w:sz w:val="24"/>
                <w:szCs w:val="24"/>
              </w:rPr>
            </w:pPr>
            <w:r w:rsidRPr="00D65C56">
              <w:rPr>
                <w:rFonts w:ascii="Times New Roman" w:hAnsi="Times New Roman"/>
                <w:sz w:val="24"/>
                <w:szCs w:val="24"/>
              </w:rPr>
              <w:t>В рамках любительского объединения «Патриот». Приобщение подростков к таким нравственным ценностям как толерантность, милосердие, гуманность, трудолюбие.</w:t>
            </w:r>
          </w:p>
          <w:p w:rsidR="0056758D" w:rsidRPr="00D65C56" w:rsidRDefault="0056758D" w:rsidP="00D65C56">
            <w:pPr>
              <w:spacing w:line="276" w:lineRule="auto"/>
              <w:textAlignment w:val="baseline"/>
              <w:rPr>
                <w:rFonts w:ascii="Times New Roman" w:eastAsia="Times New Roman" w:hAnsi="Times New Roman" w:cs="Times New Roman"/>
                <w:color w:val="000000"/>
                <w:sz w:val="24"/>
                <w:szCs w:val="24"/>
              </w:rPr>
            </w:pPr>
          </w:p>
        </w:tc>
      </w:tr>
      <w:tr w:rsidR="0056758D" w:rsidRPr="00D65C56" w:rsidTr="0056758D">
        <w:tc>
          <w:tcPr>
            <w:tcW w:w="3568" w:type="dxa"/>
          </w:tcPr>
          <w:p w:rsidR="0056758D" w:rsidRPr="00D65C56" w:rsidRDefault="00C2286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Беседа «Игла – жестокая игра»</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19 июня</w:t>
            </w:r>
          </w:p>
        </w:tc>
        <w:tc>
          <w:tcPr>
            <w:tcW w:w="3569" w:type="dxa"/>
          </w:tcPr>
          <w:p w:rsidR="0056758D" w:rsidRPr="00D65C56" w:rsidRDefault="003E534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Дать подросткам  представление о наркомании как о факторе, разрушающем здоровье</w:t>
            </w:r>
            <w:r w:rsidR="00C71CE8" w:rsidRPr="00D65C56">
              <w:rPr>
                <w:rFonts w:ascii="Times New Roman" w:eastAsia="Times New Roman" w:hAnsi="Times New Roman" w:cs="Times New Roman"/>
                <w:color w:val="000000"/>
                <w:sz w:val="24"/>
                <w:szCs w:val="24"/>
              </w:rPr>
              <w:t>.</w:t>
            </w:r>
          </w:p>
        </w:tc>
      </w:tr>
      <w:tr w:rsidR="0056758D" w:rsidRPr="00D65C56" w:rsidTr="0056758D">
        <w:tc>
          <w:tcPr>
            <w:tcW w:w="3568" w:type="dxa"/>
          </w:tcPr>
          <w:p w:rsidR="0056758D" w:rsidRPr="00D65C56" w:rsidRDefault="00117D0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Показ художественного фильма</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20 июня</w:t>
            </w:r>
          </w:p>
        </w:tc>
        <w:tc>
          <w:tcPr>
            <w:tcW w:w="3569" w:type="dxa"/>
          </w:tcPr>
          <w:p w:rsidR="0056758D" w:rsidRPr="00D65C56" w:rsidRDefault="00117D0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Любительское объединение «</w:t>
            </w:r>
            <w:r w:rsidR="00C50C82" w:rsidRPr="00D65C56">
              <w:rPr>
                <w:rFonts w:ascii="Times New Roman" w:eastAsia="Times New Roman" w:hAnsi="Times New Roman" w:cs="Times New Roman"/>
                <w:color w:val="000000"/>
                <w:sz w:val="24"/>
                <w:szCs w:val="24"/>
              </w:rPr>
              <w:t>П</w:t>
            </w:r>
            <w:r w:rsidRPr="00D65C56">
              <w:rPr>
                <w:rFonts w:ascii="Times New Roman" w:eastAsia="Times New Roman" w:hAnsi="Times New Roman" w:cs="Times New Roman"/>
                <w:color w:val="000000"/>
                <w:sz w:val="24"/>
                <w:szCs w:val="24"/>
              </w:rPr>
              <w:t xml:space="preserve">атриот». Просмотр фильма о начале ВОВ. </w:t>
            </w:r>
            <w:r w:rsidR="00C50C82" w:rsidRPr="00D65C56">
              <w:rPr>
                <w:rFonts w:ascii="Times New Roman" w:eastAsia="Times New Roman" w:hAnsi="Times New Roman" w:cs="Times New Roman"/>
                <w:color w:val="000000"/>
                <w:sz w:val="24"/>
                <w:szCs w:val="24"/>
              </w:rPr>
              <w:t>Познакомить подростков с культурой общения. Мини диспут «Что такое фашизм?»</w:t>
            </w:r>
          </w:p>
        </w:tc>
      </w:tr>
      <w:tr w:rsidR="0056758D" w:rsidRPr="00D65C56" w:rsidTr="0056758D">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Митинг «Память нашу не стереть годами»</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22 июня</w:t>
            </w:r>
          </w:p>
        </w:tc>
        <w:tc>
          <w:tcPr>
            <w:tcW w:w="3569" w:type="dxa"/>
          </w:tcPr>
          <w:p w:rsidR="0056758D" w:rsidRPr="00D65C56" w:rsidRDefault="00F362A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Участие детей в мероприятии, чтение стихов, возложение цветов.</w:t>
            </w:r>
          </w:p>
        </w:tc>
      </w:tr>
      <w:tr w:rsidR="0056758D" w:rsidRPr="00D65C56" w:rsidTr="0056758D">
        <w:tc>
          <w:tcPr>
            <w:tcW w:w="3568" w:type="dxa"/>
          </w:tcPr>
          <w:p w:rsidR="0056758D" w:rsidRPr="00D65C56" w:rsidRDefault="00C2286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Беседа «Экологический след человека»</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26 июня</w:t>
            </w:r>
          </w:p>
        </w:tc>
        <w:tc>
          <w:tcPr>
            <w:tcW w:w="3569" w:type="dxa"/>
          </w:tcPr>
          <w:p w:rsidR="0056758D" w:rsidRPr="00D65C56" w:rsidRDefault="00F362A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Беседа на одну из глобальных экологических проблем – загрязнение окружающей среды</w:t>
            </w:r>
          </w:p>
        </w:tc>
      </w:tr>
      <w:tr w:rsidR="0056758D" w:rsidRPr="00D65C56" w:rsidTr="0056758D">
        <w:tc>
          <w:tcPr>
            <w:tcW w:w="3568" w:type="dxa"/>
          </w:tcPr>
          <w:p w:rsidR="00C2286C" w:rsidRPr="00D65C56" w:rsidRDefault="00C2286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Туристический поход </w:t>
            </w:r>
            <w:proofErr w:type="gramStart"/>
            <w:r w:rsidRPr="00D65C56">
              <w:rPr>
                <w:rFonts w:ascii="Times New Roman" w:eastAsia="Times New Roman" w:hAnsi="Times New Roman" w:cs="Times New Roman"/>
                <w:color w:val="000000"/>
                <w:sz w:val="24"/>
                <w:szCs w:val="24"/>
              </w:rPr>
              <w:t>в</w:t>
            </w:r>
            <w:proofErr w:type="gramEnd"/>
            <w:r w:rsidRPr="00D65C56">
              <w:rPr>
                <w:rFonts w:ascii="Times New Roman" w:eastAsia="Times New Roman" w:hAnsi="Times New Roman" w:cs="Times New Roman"/>
                <w:color w:val="000000"/>
                <w:sz w:val="24"/>
                <w:szCs w:val="24"/>
              </w:rPr>
              <w:t xml:space="preserve"> </w:t>
            </w:r>
          </w:p>
          <w:p w:rsidR="0056758D" w:rsidRPr="00D65C56" w:rsidRDefault="00C2286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 Анкино</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27 июня</w:t>
            </w:r>
          </w:p>
        </w:tc>
        <w:tc>
          <w:tcPr>
            <w:tcW w:w="3569" w:type="dxa"/>
          </w:tcPr>
          <w:p w:rsidR="0056758D" w:rsidRPr="00D65C56" w:rsidRDefault="00F362A9" w:rsidP="00D65C56">
            <w:pPr>
              <w:spacing w:line="276" w:lineRule="auto"/>
              <w:jc w:val="center"/>
              <w:textAlignment w:val="baseline"/>
              <w:rPr>
                <w:rFonts w:ascii="Times New Roman" w:eastAsia="Times New Roman" w:hAnsi="Times New Roman" w:cs="Times New Roman"/>
                <w:sz w:val="24"/>
                <w:szCs w:val="24"/>
              </w:rPr>
            </w:pPr>
            <w:r w:rsidRPr="00D65C56">
              <w:rPr>
                <w:rFonts w:ascii="Times New Roman" w:hAnsi="Times New Roman" w:cs="Times New Roman"/>
                <w:sz w:val="24"/>
                <w:szCs w:val="24"/>
                <w:shd w:val="clear" w:color="auto" w:fill="F9F9F9"/>
              </w:rPr>
              <w:t>Активный отдых, который будет интересен и полезен как ребёнку, так и взрослым, даст возможность почувствовать себя командой, расставля</w:t>
            </w:r>
            <w:r w:rsidR="003E534C" w:rsidRPr="00D65C56">
              <w:rPr>
                <w:rFonts w:ascii="Times New Roman" w:hAnsi="Times New Roman" w:cs="Times New Roman"/>
                <w:sz w:val="24"/>
                <w:szCs w:val="24"/>
                <w:shd w:val="clear" w:color="auto" w:fill="F9F9F9"/>
              </w:rPr>
              <w:t>я палатки, организовывая костёр и т.д.</w:t>
            </w:r>
            <w:r w:rsidRPr="00D65C56">
              <w:rPr>
                <w:rFonts w:ascii="Times New Roman" w:hAnsi="Times New Roman" w:cs="Times New Roman"/>
                <w:sz w:val="24"/>
                <w:szCs w:val="24"/>
                <w:shd w:val="clear" w:color="auto" w:fill="F9F9F9"/>
              </w:rPr>
              <w:t> </w:t>
            </w:r>
          </w:p>
        </w:tc>
      </w:tr>
      <w:tr w:rsidR="0056758D" w:rsidRPr="00D65C56" w:rsidTr="0056758D">
        <w:tc>
          <w:tcPr>
            <w:tcW w:w="3568" w:type="dxa"/>
          </w:tcPr>
          <w:p w:rsidR="0056758D" w:rsidRPr="00D65C56" w:rsidRDefault="00C2286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с 11.00 до 13.00</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28 июня</w:t>
            </w:r>
          </w:p>
        </w:tc>
        <w:tc>
          <w:tcPr>
            <w:tcW w:w="3569" w:type="dxa"/>
          </w:tcPr>
          <w:p w:rsidR="0056758D" w:rsidRPr="00D65C56" w:rsidRDefault="003E534C"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56758D" w:rsidRPr="00D65C56" w:rsidTr="0056758D">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Вечер отдыха, посвященный дню молодежи «День молодых, веселых, озорных»</w:t>
            </w:r>
          </w:p>
        </w:tc>
        <w:tc>
          <w:tcPr>
            <w:tcW w:w="3568" w:type="dxa"/>
          </w:tcPr>
          <w:p w:rsidR="0056758D" w:rsidRPr="00D65C56" w:rsidRDefault="0056758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29 июня</w:t>
            </w:r>
          </w:p>
        </w:tc>
        <w:tc>
          <w:tcPr>
            <w:tcW w:w="3569" w:type="dxa"/>
          </w:tcPr>
          <w:p w:rsidR="0056758D" w:rsidRPr="00D65C56" w:rsidRDefault="003E534C" w:rsidP="00D65C56">
            <w:pPr>
              <w:spacing w:line="276" w:lineRule="auto"/>
              <w:jc w:val="center"/>
              <w:textAlignment w:val="baseline"/>
              <w:rPr>
                <w:rFonts w:ascii="Times New Roman" w:eastAsia="Times New Roman" w:hAnsi="Times New Roman" w:cs="Times New Roman"/>
                <w:color w:val="000000"/>
                <w:sz w:val="24"/>
                <w:szCs w:val="24"/>
              </w:rPr>
            </w:pPr>
            <w:proofErr w:type="spellStart"/>
            <w:r w:rsidRPr="00D65C56">
              <w:rPr>
                <w:rFonts w:ascii="Times New Roman" w:eastAsia="Times New Roman" w:hAnsi="Times New Roman" w:cs="Times New Roman"/>
                <w:color w:val="000000"/>
                <w:sz w:val="24"/>
                <w:szCs w:val="24"/>
              </w:rPr>
              <w:t>Конкурсно-игровая</w:t>
            </w:r>
            <w:proofErr w:type="spellEnd"/>
            <w:r w:rsidRPr="00D65C56">
              <w:rPr>
                <w:rFonts w:ascii="Times New Roman" w:eastAsia="Times New Roman" w:hAnsi="Times New Roman" w:cs="Times New Roman"/>
                <w:color w:val="000000"/>
                <w:sz w:val="24"/>
                <w:szCs w:val="24"/>
              </w:rPr>
              <w:t xml:space="preserve"> программа + дискотека на открытом воздухе.</w:t>
            </w:r>
          </w:p>
        </w:tc>
      </w:tr>
      <w:tr w:rsidR="0056758D" w:rsidRPr="00D65C56" w:rsidTr="0056758D">
        <w:tc>
          <w:tcPr>
            <w:tcW w:w="3568"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Экологическая акция «Не засоряйте рощу!»</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 июля</w:t>
            </w:r>
          </w:p>
        </w:tc>
        <w:tc>
          <w:tcPr>
            <w:tcW w:w="3569" w:type="dxa"/>
          </w:tcPr>
          <w:p w:rsidR="0056758D" w:rsidRPr="00D65C56" w:rsidRDefault="000E3EA8"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Приобщение детей и подростков к чистоте  родного края</w:t>
            </w:r>
          </w:p>
        </w:tc>
      </w:tr>
      <w:tr w:rsidR="0056758D" w:rsidRPr="00D65C56" w:rsidTr="0056758D">
        <w:tc>
          <w:tcPr>
            <w:tcW w:w="3568"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lastRenderedPageBreak/>
              <w:t>Игровая программа «В некотором царстве. В спортивном государстве»</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3 июля</w:t>
            </w:r>
          </w:p>
        </w:tc>
        <w:tc>
          <w:tcPr>
            <w:tcW w:w="3569" w:type="dxa"/>
          </w:tcPr>
          <w:p w:rsidR="0056758D" w:rsidRPr="00D65C56" w:rsidRDefault="00C50C82"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Спортивные состязания</w:t>
            </w:r>
          </w:p>
        </w:tc>
      </w:tr>
      <w:tr w:rsidR="0056758D" w:rsidRPr="00D65C56" w:rsidTr="0056758D">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Беседа «Наркотики - билет в один конец»</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4 июля</w:t>
            </w:r>
          </w:p>
        </w:tc>
        <w:tc>
          <w:tcPr>
            <w:tcW w:w="3569" w:type="dxa"/>
          </w:tcPr>
          <w:p w:rsidR="0056758D" w:rsidRPr="00D65C56" w:rsidRDefault="00117D0F" w:rsidP="00D65C56">
            <w:pPr>
              <w:spacing w:line="276" w:lineRule="auto"/>
              <w:jc w:val="center"/>
              <w:textAlignment w:val="baseline"/>
              <w:rPr>
                <w:rFonts w:ascii="Times New Roman" w:eastAsia="Times New Roman" w:hAnsi="Times New Roman" w:cs="Times New Roman"/>
                <w:sz w:val="24"/>
                <w:szCs w:val="24"/>
              </w:rPr>
            </w:pPr>
            <w:r w:rsidRPr="00D65C56">
              <w:rPr>
                <w:rFonts w:ascii="Times New Roman" w:hAnsi="Times New Roman" w:cs="Times New Roman"/>
                <w:sz w:val="24"/>
                <w:szCs w:val="24"/>
                <w:shd w:val="clear" w:color="auto" w:fill="FFFFFF"/>
              </w:rPr>
              <w:t>Формирование у подростков стойкого неприятия к наркотикам.</w:t>
            </w:r>
          </w:p>
        </w:tc>
      </w:tr>
      <w:tr w:rsidR="0056758D" w:rsidRPr="00D65C56" w:rsidTr="0056758D">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с 11.00 до 13.00</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5 июля</w:t>
            </w:r>
          </w:p>
        </w:tc>
        <w:tc>
          <w:tcPr>
            <w:tcW w:w="3569"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56758D" w:rsidRPr="00D65C56" w:rsidTr="0056758D">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Конкурс рисунков «Моя счастливая семья»</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6 июля</w:t>
            </w:r>
          </w:p>
        </w:tc>
        <w:tc>
          <w:tcPr>
            <w:tcW w:w="3569" w:type="dxa"/>
          </w:tcPr>
          <w:p w:rsidR="0056758D" w:rsidRPr="00D65C56" w:rsidRDefault="000E3EA8"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Конкурс детского рисунка</w:t>
            </w:r>
          </w:p>
        </w:tc>
      </w:tr>
      <w:tr w:rsidR="0056758D" w:rsidRPr="00D65C56" w:rsidTr="0056758D">
        <w:tc>
          <w:tcPr>
            <w:tcW w:w="3568"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Велопробег «Маршрут здоровья»</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9 июля</w:t>
            </w:r>
          </w:p>
        </w:tc>
        <w:tc>
          <w:tcPr>
            <w:tcW w:w="3569" w:type="dxa"/>
          </w:tcPr>
          <w:p w:rsidR="0056758D" w:rsidRPr="00D65C56" w:rsidRDefault="000E3EA8"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Езда на велосипеде, приобщение детей к здоровому образу жизни</w:t>
            </w:r>
          </w:p>
        </w:tc>
      </w:tr>
      <w:tr w:rsidR="0056758D" w:rsidRPr="00D65C56" w:rsidTr="0056758D">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Информационная акция «Спорт против наркотиков»</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10 июля</w:t>
            </w:r>
          </w:p>
        </w:tc>
        <w:tc>
          <w:tcPr>
            <w:tcW w:w="3569" w:type="dxa"/>
          </w:tcPr>
          <w:p w:rsidR="0056758D" w:rsidRPr="00D65C56" w:rsidRDefault="00117D0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Раздача информационных буклетов</w:t>
            </w:r>
          </w:p>
        </w:tc>
      </w:tr>
      <w:tr w:rsidR="0056758D" w:rsidRPr="00D65C56" w:rsidTr="0056758D">
        <w:tc>
          <w:tcPr>
            <w:tcW w:w="3568"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Туристический поход</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11 июля</w:t>
            </w:r>
          </w:p>
        </w:tc>
        <w:tc>
          <w:tcPr>
            <w:tcW w:w="3569" w:type="dxa"/>
          </w:tcPr>
          <w:p w:rsidR="0056758D" w:rsidRPr="00D65C56" w:rsidRDefault="000E3EA8"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shd w:val="clear" w:color="auto" w:fill="F9F9F9"/>
              </w:rPr>
              <w:t>Активный отдых, который будет интересен и полезен как ребёнку, так и взрослым, даст возможность почувствовать себя командой, расставляя палатки, организовывая костёр и т.д.</w:t>
            </w:r>
          </w:p>
        </w:tc>
      </w:tr>
      <w:tr w:rsidR="0056758D" w:rsidRPr="00D65C56" w:rsidTr="0056758D">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с 11.00 до 13.00</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12 июля</w:t>
            </w:r>
          </w:p>
        </w:tc>
        <w:tc>
          <w:tcPr>
            <w:tcW w:w="3569"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56758D" w:rsidRPr="00D65C56" w:rsidTr="0056758D">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Круглый стол «Думай о будущем»</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17 июля</w:t>
            </w:r>
          </w:p>
        </w:tc>
        <w:tc>
          <w:tcPr>
            <w:tcW w:w="3569"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Профилактика </w:t>
            </w:r>
            <w:proofErr w:type="spellStart"/>
            <w:r w:rsidRPr="00D65C56">
              <w:rPr>
                <w:rFonts w:ascii="Times New Roman" w:eastAsia="Times New Roman" w:hAnsi="Times New Roman" w:cs="Times New Roman"/>
                <w:color w:val="000000"/>
                <w:sz w:val="24"/>
                <w:szCs w:val="24"/>
              </w:rPr>
              <w:t>наркозависимости</w:t>
            </w:r>
            <w:proofErr w:type="spellEnd"/>
            <w:r w:rsidRPr="00D65C56">
              <w:rPr>
                <w:rFonts w:ascii="Times New Roman" w:eastAsia="Times New Roman" w:hAnsi="Times New Roman" w:cs="Times New Roman"/>
                <w:color w:val="000000"/>
                <w:sz w:val="24"/>
                <w:szCs w:val="24"/>
              </w:rPr>
              <w:t>. Формирование позитивного будущего.</w:t>
            </w:r>
          </w:p>
        </w:tc>
      </w:tr>
      <w:tr w:rsidR="0056758D" w:rsidRPr="00D65C56" w:rsidTr="0056758D">
        <w:tc>
          <w:tcPr>
            <w:tcW w:w="3568"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Экскурсия по правилам дорожного движения</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18 июля</w:t>
            </w:r>
          </w:p>
        </w:tc>
        <w:tc>
          <w:tcPr>
            <w:tcW w:w="3569"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Беседа на данную тему, изучение знаков, велопробег</w:t>
            </w:r>
          </w:p>
        </w:tc>
      </w:tr>
      <w:tr w:rsidR="0056758D" w:rsidRPr="00D65C56" w:rsidTr="0056758D">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с 11.00 до 13.00</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19 июля</w:t>
            </w:r>
          </w:p>
        </w:tc>
        <w:tc>
          <w:tcPr>
            <w:tcW w:w="3569"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56758D" w:rsidRPr="00D65C56" w:rsidTr="0056758D">
        <w:tc>
          <w:tcPr>
            <w:tcW w:w="3568"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Викторина по мультфильму «Русалочка»</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20 июля</w:t>
            </w:r>
          </w:p>
        </w:tc>
        <w:tc>
          <w:tcPr>
            <w:tcW w:w="3569"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Клуб любителей кино. Совместный просмотр мультфильма, викторина.</w:t>
            </w:r>
          </w:p>
        </w:tc>
      </w:tr>
      <w:tr w:rsidR="0056758D" w:rsidRPr="00D65C56" w:rsidTr="0056758D">
        <w:tc>
          <w:tcPr>
            <w:tcW w:w="3568"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Экологическая экспедици</w:t>
            </w:r>
            <w:r w:rsidR="00117D0F" w:rsidRPr="00D65C56">
              <w:rPr>
                <w:rFonts w:ascii="Times New Roman" w:eastAsia="Times New Roman" w:hAnsi="Times New Roman" w:cs="Times New Roman"/>
                <w:color w:val="000000"/>
                <w:sz w:val="24"/>
                <w:szCs w:val="24"/>
              </w:rPr>
              <w:t>я</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23 июля</w:t>
            </w:r>
          </w:p>
        </w:tc>
        <w:tc>
          <w:tcPr>
            <w:tcW w:w="3569"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д. Семигорье, очистные сооружения фабрики </w:t>
            </w:r>
            <w:r w:rsidR="00117D0F" w:rsidRPr="00D65C56">
              <w:rPr>
                <w:rFonts w:ascii="Times New Roman" w:eastAsia="Times New Roman" w:hAnsi="Times New Roman" w:cs="Times New Roman"/>
                <w:color w:val="000000"/>
                <w:sz w:val="24"/>
                <w:szCs w:val="24"/>
              </w:rPr>
              <w:t>«Красный Октябрь», беседа с мастером, экскурсия.</w:t>
            </w:r>
          </w:p>
        </w:tc>
      </w:tr>
      <w:tr w:rsidR="0056758D" w:rsidRPr="00D65C56" w:rsidTr="0056758D">
        <w:tc>
          <w:tcPr>
            <w:tcW w:w="3568" w:type="dxa"/>
          </w:tcPr>
          <w:p w:rsidR="0056758D" w:rsidRPr="00D65C56" w:rsidRDefault="00117D0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Маршрутная игра по станциям «Мы можем все»</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24 июля</w:t>
            </w:r>
          </w:p>
        </w:tc>
        <w:tc>
          <w:tcPr>
            <w:tcW w:w="3569" w:type="dxa"/>
          </w:tcPr>
          <w:p w:rsidR="0056758D" w:rsidRPr="00D65C56" w:rsidRDefault="00117D0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Поиск клада, ответы на вопросы</w:t>
            </w:r>
          </w:p>
        </w:tc>
      </w:tr>
      <w:tr w:rsidR="0056758D" w:rsidRPr="00D65C56" w:rsidTr="0056758D">
        <w:tc>
          <w:tcPr>
            <w:tcW w:w="3568" w:type="dxa"/>
          </w:tcPr>
          <w:p w:rsidR="0056758D" w:rsidRPr="00D65C56" w:rsidRDefault="000E3EA8"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Игра «Мы за спорт»</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25 июля</w:t>
            </w:r>
          </w:p>
        </w:tc>
        <w:tc>
          <w:tcPr>
            <w:tcW w:w="3569" w:type="dxa"/>
          </w:tcPr>
          <w:p w:rsidR="0056758D" w:rsidRPr="00D65C56" w:rsidRDefault="000E3EA8"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Различные спортивные игры и конкурсы</w:t>
            </w:r>
          </w:p>
        </w:tc>
      </w:tr>
      <w:tr w:rsidR="0056758D" w:rsidRPr="00D65C56" w:rsidTr="0056758D">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с 11.00 до 13.00</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w:t>
            </w:r>
            <w:r w:rsidR="00567BAB" w:rsidRPr="00D65C56">
              <w:rPr>
                <w:rFonts w:ascii="Times New Roman" w:eastAsia="Times New Roman" w:hAnsi="Times New Roman" w:cs="Times New Roman"/>
                <w:color w:val="000000"/>
                <w:sz w:val="24"/>
                <w:szCs w:val="24"/>
              </w:rPr>
              <w:t>6</w:t>
            </w:r>
            <w:r w:rsidRPr="00D65C56">
              <w:rPr>
                <w:rFonts w:ascii="Times New Roman" w:eastAsia="Times New Roman" w:hAnsi="Times New Roman" w:cs="Times New Roman"/>
                <w:color w:val="000000"/>
                <w:sz w:val="24"/>
                <w:szCs w:val="24"/>
              </w:rPr>
              <w:t xml:space="preserve"> июля</w:t>
            </w:r>
          </w:p>
        </w:tc>
        <w:tc>
          <w:tcPr>
            <w:tcW w:w="3569" w:type="dxa"/>
          </w:tcPr>
          <w:p w:rsidR="0056758D" w:rsidRPr="00D65C56" w:rsidRDefault="00B32F4A"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56758D" w:rsidRPr="00D65C56" w:rsidTr="0056758D">
        <w:tc>
          <w:tcPr>
            <w:tcW w:w="3568" w:type="dxa"/>
          </w:tcPr>
          <w:p w:rsidR="0056758D" w:rsidRPr="00D65C56" w:rsidRDefault="00C50C82"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lastRenderedPageBreak/>
              <w:t>Спортивные соревнования</w:t>
            </w:r>
          </w:p>
        </w:tc>
        <w:tc>
          <w:tcPr>
            <w:tcW w:w="3568" w:type="dxa"/>
          </w:tcPr>
          <w:p w:rsidR="0056758D" w:rsidRPr="00D65C56" w:rsidRDefault="007A6F09"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w:t>
            </w:r>
            <w:r w:rsidR="00567BAB" w:rsidRPr="00D65C56">
              <w:rPr>
                <w:rFonts w:ascii="Times New Roman" w:eastAsia="Times New Roman" w:hAnsi="Times New Roman" w:cs="Times New Roman"/>
                <w:color w:val="000000"/>
                <w:sz w:val="24"/>
                <w:szCs w:val="24"/>
              </w:rPr>
              <w:t>7</w:t>
            </w:r>
            <w:r w:rsidRPr="00D65C56">
              <w:rPr>
                <w:rFonts w:ascii="Times New Roman" w:eastAsia="Times New Roman" w:hAnsi="Times New Roman" w:cs="Times New Roman"/>
                <w:color w:val="000000"/>
                <w:sz w:val="24"/>
                <w:szCs w:val="24"/>
              </w:rPr>
              <w:t xml:space="preserve"> июля</w:t>
            </w:r>
          </w:p>
        </w:tc>
        <w:tc>
          <w:tcPr>
            <w:tcW w:w="3569" w:type="dxa"/>
          </w:tcPr>
          <w:p w:rsidR="0056758D" w:rsidRPr="00D65C56" w:rsidRDefault="00C50C82"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Волейбол, настольный теннис</w:t>
            </w:r>
          </w:p>
        </w:tc>
      </w:tr>
      <w:tr w:rsidR="0056758D" w:rsidRPr="00D65C56" w:rsidTr="0056758D">
        <w:tc>
          <w:tcPr>
            <w:tcW w:w="3568" w:type="dxa"/>
          </w:tcPr>
          <w:p w:rsidR="0056758D" w:rsidRPr="00D65C56" w:rsidRDefault="00C50C82"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«Марафон здоровья»</w:t>
            </w:r>
          </w:p>
        </w:tc>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30</w:t>
            </w:r>
            <w:r w:rsidR="007A6F09" w:rsidRPr="00D65C56">
              <w:rPr>
                <w:rFonts w:ascii="Times New Roman" w:eastAsia="Times New Roman" w:hAnsi="Times New Roman" w:cs="Times New Roman"/>
                <w:color w:val="000000"/>
                <w:sz w:val="24"/>
                <w:szCs w:val="24"/>
              </w:rPr>
              <w:t xml:space="preserve"> июля</w:t>
            </w:r>
          </w:p>
        </w:tc>
        <w:tc>
          <w:tcPr>
            <w:tcW w:w="3569" w:type="dxa"/>
          </w:tcPr>
          <w:p w:rsidR="0056758D" w:rsidRPr="00D65C56" w:rsidRDefault="00C50C82"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Беседа с фельдшером Беликовой О.Н., игра «Спортивный калейдоскоп»</w:t>
            </w:r>
          </w:p>
        </w:tc>
      </w:tr>
      <w:tr w:rsidR="0056758D" w:rsidRPr="00D65C56" w:rsidTr="0056758D">
        <w:tc>
          <w:tcPr>
            <w:tcW w:w="3568" w:type="dxa"/>
          </w:tcPr>
          <w:p w:rsidR="0056758D" w:rsidRPr="00D65C56" w:rsidRDefault="00C50C82"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«Вред курительной зависимости и токсикомании»</w:t>
            </w:r>
          </w:p>
        </w:tc>
        <w:tc>
          <w:tcPr>
            <w:tcW w:w="3568" w:type="dxa"/>
          </w:tcPr>
          <w:p w:rsidR="0056758D" w:rsidRPr="00D65C56" w:rsidRDefault="00567BAB"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31</w:t>
            </w:r>
            <w:r w:rsidR="007A6F09" w:rsidRPr="00D65C56">
              <w:rPr>
                <w:rFonts w:ascii="Times New Roman" w:eastAsia="Times New Roman" w:hAnsi="Times New Roman" w:cs="Times New Roman"/>
                <w:color w:val="000000"/>
                <w:sz w:val="24"/>
                <w:szCs w:val="24"/>
              </w:rPr>
              <w:t xml:space="preserve"> июля</w:t>
            </w:r>
          </w:p>
        </w:tc>
        <w:tc>
          <w:tcPr>
            <w:tcW w:w="3569" w:type="dxa"/>
          </w:tcPr>
          <w:p w:rsidR="0056758D" w:rsidRPr="00D65C56" w:rsidRDefault="00C50C82"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Просмотр видеоролика. Профилактика вредных привычек. Формирование отношения к вредным привычкам и человеческим порокам.</w:t>
            </w:r>
          </w:p>
        </w:tc>
      </w:tr>
      <w:tr w:rsidR="0056758D" w:rsidRPr="00D65C56" w:rsidTr="0056758D">
        <w:tc>
          <w:tcPr>
            <w:tcW w:w="3568" w:type="dxa"/>
          </w:tcPr>
          <w:p w:rsidR="0056758D"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с 11.00 до 13.00</w:t>
            </w:r>
          </w:p>
        </w:tc>
        <w:tc>
          <w:tcPr>
            <w:tcW w:w="3568" w:type="dxa"/>
          </w:tcPr>
          <w:p w:rsidR="0056758D"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 августа</w:t>
            </w:r>
          </w:p>
        </w:tc>
        <w:tc>
          <w:tcPr>
            <w:tcW w:w="3569" w:type="dxa"/>
          </w:tcPr>
          <w:p w:rsidR="0056758D"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56758D" w:rsidRPr="00D65C56" w:rsidTr="0056758D">
        <w:tc>
          <w:tcPr>
            <w:tcW w:w="3568" w:type="dxa"/>
          </w:tcPr>
          <w:p w:rsidR="0056758D"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«Мы со спортом дружим»</w:t>
            </w:r>
          </w:p>
        </w:tc>
        <w:tc>
          <w:tcPr>
            <w:tcW w:w="3568" w:type="dxa"/>
          </w:tcPr>
          <w:p w:rsidR="0056758D"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3 августа</w:t>
            </w:r>
          </w:p>
        </w:tc>
        <w:tc>
          <w:tcPr>
            <w:tcW w:w="3569" w:type="dxa"/>
          </w:tcPr>
          <w:p w:rsidR="0056758D"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Спортивная эстафета</w:t>
            </w:r>
          </w:p>
        </w:tc>
      </w:tr>
      <w:tr w:rsidR="0056758D" w:rsidRPr="00D65C56" w:rsidTr="0056758D">
        <w:tc>
          <w:tcPr>
            <w:tcW w:w="3568" w:type="dxa"/>
          </w:tcPr>
          <w:p w:rsidR="0056758D"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Экологическая экскурсия</w:t>
            </w:r>
          </w:p>
        </w:tc>
        <w:tc>
          <w:tcPr>
            <w:tcW w:w="3568" w:type="dxa"/>
          </w:tcPr>
          <w:p w:rsidR="0056758D"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6 августа</w:t>
            </w:r>
          </w:p>
        </w:tc>
        <w:tc>
          <w:tcPr>
            <w:tcW w:w="3569" w:type="dxa"/>
          </w:tcPr>
          <w:p w:rsidR="006B3D0D"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д. </w:t>
            </w:r>
            <w:proofErr w:type="spellStart"/>
            <w:r w:rsidRPr="00D65C56">
              <w:rPr>
                <w:rFonts w:ascii="Times New Roman" w:eastAsia="Times New Roman" w:hAnsi="Times New Roman" w:cs="Times New Roman"/>
                <w:color w:val="000000"/>
                <w:sz w:val="24"/>
                <w:szCs w:val="24"/>
              </w:rPr>
              <w:t>Шалдово</w:t>
            </w:r>
            <w:proofErr w:type="spellEnd"/>
            <w:r w:rsidRPr="00D65C56">
              <w:rPr>
                <w:rFonts w:ascii="Times New Roman" w:eastAsia="Times New Roman" w:hAnsi="Times New Roman" w:cs="Times New Roman"/>
                <w:color w:val="000000"/>
                <w:sz w:val="24"/>
                <w:szCs w:val="24"/>
              </w:rPr>
              <w:t>, ключик,</w:t>
            </w:r>
          </w:p>
          <w:p w:rsidR="0056758D"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 р. Волга</w:t>
            </w:r>
          </w:p>
        </w:tc>
      </w:tr>
      <w:tr w:rsidR="0056758D" w:rsidRPr="00D65C56" w:rsidTr="0056758D">
        <w:tc>
          <w:tcPr>
            <w:tcW w:w="3568" w:type="dxa"/>
          </w:tcPr>
          <w:p w:rsidR="0056758D" w:rsidRPr="00D65C56" w:rsidRDefault="005745F2"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Экскурсия в православную церковь</w:t>
            </w:r>
          </w:p>
        </w:tc>
        <w:tc>
          <w:tcPr>
            <w:tcW w:w="3568" w:type="dxa"/>
          </w:tcPr>
          <w:p w:rsidR="0056758D"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7 августа</w:t>
            </w:r>
          </w:p>
        </w:tc>
        <w:tc>
          <w:tcPr>
            <w:tcW w:w="3569" w:type="dxa"/>
          </w:tcPr>
          <w:p w:rsidR="0056758D" w:rsidRPr="00D65C56" w:rsidRDefault="005745F2"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Православная культура в жизни подростка. Встреча со служащими церкви. Воспитание духовных ценностей. </w:t>
            </w:r>
          </w:p>
        </w:tc>
      </w:tr>
      <w:tr w:rsidR="0056758D" w:rsidRPr="00D65C56" w:rsidTr="0056758D">
        <w:tc>
          <w:tcPr>
            <w:tcW w:w="3568" w:type="dxa"/>
          </w:tcPr>
          <w:p w:rsidR="0056758D" w:rsidRPr="00D65C56" w:rsidRDefault="008D4985"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Велопробег</w:t>
            </w:r>
          </w:p>
        </w:tc>
        <w:tc>
          <w:tcPr>
            <w:tcW w:w="3568" w:type="dxa"/>
          </w:tcPr>
          <w:p w:rsidR="0056758D"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8 августа</w:t>
            </w:r>
          </w:p>
        </w:tc>
        <w:tc>
          <w:tcPr>
            <w:tcW w:w="3569" w:type="dxa"/>
          </w:tcPr>
          <w:p w:rsidR="0056758D" w:rsidRPr="00D65C56" w:rsidRDefault="008D4985"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Приобщение подростков к ЗОЖ и активному отдыху.</w:t>
            </w:r>
          </w:p>
        </w:tc>
      </w:tr>
      <w:tr w:rsidR="0056758D" w:rsidRPr="00D65C56" w:rsidTr="0056758D">
        <w:tc>
          <w:tcPr>
            <w:tcW w:w="3568" w:type="dxa"/>
          </w:tcPr>
          <w:p w:rsidR="0056758D"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Развлекательная программа «</w:t>
            </w:r>
            <w:proofErr w:type="spellStart"/>
            <w:r w:rsidRPr="00D65C56">
              <w:rPr>
                <w:rFonts w:ascii="Times New Roman" w:hAnsi="Times New Roman" w:cs="Times New Roman"/>
                <w:sz w:val="24"/>
                <w:szCs w:val="24"/>
              </w:rPr>
              <w:t>Мультимания</w:t>
            </w:r>
            <w:proofErr w:type="spellEnd"/>
            <w:r w:rsidRPr="00D65C56">
              <w:rPr>
                <w:rFonts w:ascii="Times New Roman" w:hAnsi="Times New Roman" w:cs="Times New Roman"/>
                <w:sz w:val="24"/>
                <w:szCs w:val="24"/>
              </w:rPr>
              <w:t>»</w:t>
            </w:r>
          </w:p>
        </w:tc>
        <w:tc>
          <w:tcPr>
            <w:tcW w:w="3568" w:type="dxa"/>
          </w:tcPr>
          <w:p w:rsidR="0056758D"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9 августа</w:t>
            </w:r>
          </w:p>
        </w:tc>
        <w:tc>
          <w:tcPr>
            <w:tcW w:w="3569" w:type="dxa"/>
          </w:tcPr>
          <w:p w:rsidR="0056758D"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Совместное мероприятие с воспитанниками детского сада «Радуга»</w:t>
            </w:r>
          </w:p>
        </w:tc>
      </w:tr>
      <w:tr w:rsidR="0056758D" w:rsidRPr="00D65C56" w:rsidTr="0056758D">
        <w:tc>
          <w:tcPr>
            <w:tcW w:w="3568" w:type="dxa"/>
          </w:tcPr>
          <w:p w:rsidR="0056758D" w:rsidRPr="00D65C56" w:rsidRDefault="00A905E8" w:rsidP="00D65C56">
            <w:pPr>
              <w:spacing w:line="276" w:lineRule="auto"/>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Спортивные соревнования</w:t>
            </w:r>
            <w:r w:rsidR="005745F2" w:rsidRPr="00D65C56">
              <w:rPr>
                <w:rFonts w:ascii="Times New Roman" w:eastAsia="Times New Roman" w:hAnsi="Times New Roman" w:cs="Times New Roman"/>
                <w:color w:val="000000"/>
                <w:sz w:val="24"/>
                <w:szCs w:val="24"/>
              </w:rPr>
              <w:t xml:space="preserve"> </w:t>
            </w:r>
          </w:p>
        </w:tc>
        <w:tc>
          <w:tcPr>
            <w:tcW w:w="3568" w:type="dxa"/>
          </w:tcPr>
          <w:p w:rsidR="0056758D"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10 августа</w:t>
            </w:r>
          </w:p>
        </w:tc>
        <w:tc>
          <w:tcPr>
            <w:tcW w:w="3569" w:type="dxa"/>
          </w:tcPr>
          <w:p w:rsidR="0056758D" w:rsidRPr="00D65C56" w:rsidRDefault="00A905E8"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Волейбол, настольный теннис</w:t>
            </w:r>
          </w:p>
        </w:tc>
      </w:tr>
      <w:tr w:rsidR="0056758D" w:rsidRPr="00D65C56" w:rsidTr="000E3EA8">
        <w:trPr>
          <w:trHeight w:val="210"/>
        </w:trPr>
        <w:tc>
          <w:tcPr>
            <w:tcW w:w="3568" w:type="dxa"/>
            <w:tcBorders>
              <w:bottom w:val="single" w:sz="4" w:space="0" w:color="auto"/>
            </w:tcBorders>
          </w:tcPr>
          <w:p w:rsidR="0056758D"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«Легко ли быть левшой?»</w:t>
            </w:r>
          </w:p>
        </w:tc>
        <w:tc>
          <w:tcPr>
            <w:tcW w:w="3568" w:type="dxa"/>
            <w:tcBorders>
              <w:bottom w:val="single" w:sz="4" w:space="0" w:color="auto"/>
            </w:tcBorders>
          </w:tcPr>
          <w:p w:rsidR="000E3EA8"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13 августа</w:t>
            </w:r>
          </w:p>
        </w:tc>
        <w:tc>
          <w:tcPr>
            <w:tcW w:w="3569" w:type="dxa"/>
            <w:tcBorders>
              <w:bottom w:val="single" w:sz="4" w:space="0" w:color="auto"/>
            </w:tcBorders>
          </w:tcPr>
          <w:p w:rsidR="0056758D"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proofErr w:type="spellStart"/>
            <w:r w:rsidRPr="00D65C56">
              <w:rPr>
                <w:rFonts w:ascii="Times New Roman" w:eastAsia="Times New Roman" w:hAnsi="Times New Roman" w:cs="Times New Roman"/>
                <w:color w:val="000000"/>
                <w:sz w:val="24"/>
                <w:szCs w:val="24"/>
              </w:rPr>
              <w:t>Конкурсно-игровая</w:t>
            </w:r>
            <w:proofErr w:type="spellEnd"/>
            <w:r w:rsidRPr="00D65C56">
              <w:rPr>
                <w:rFonts w:ascii="Times New Roman" w:eastAsia="Times New Roman" w:hAnsi="Times New Roman" w:cs="Times New Roman"/>
                <w:color w:val="000000"/>
                <w:sz w:val="24"/>
                <w:szCs w:val="24"/>
              </w:rPr>
              <w:t xml:space="preserve"> программа к Международному дню левшей.</w:t>
            </w:r>
          </w:p>
        </w:tc>
      </w:tr>
      <w:tr w:rsidR="000E3EA8" w:rsidRPr="00D65C56" w:rsidTr="000E3EA8">
        <w:trPr>
          <w:trHeight w:val="285"/>
        </w:trPr>
        <w:tc>
          <w:tcPr>
            <w:tcW w:w="3568" w:type="dxa"/>
            <w:tcBorders>
              <w:top w:val="single" w:sz="4" w:space="0" w:color="auto"/>
              <w:bottom w:val="single" w:sz="4" w:space="0" w:color="auto"/>
            </w:tcBorders>
          </w:tcPr>
          <w:p w:rsidR="000E3EA8"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Маршрутная игра по станциям «Лето-лето»</w:t>
            </w:r>
          </w:p>
        </w:tc>
        <w:tc>
          <w:tcPr>
            <w:tcW w:w="3568" w:type="dxa"/>
            <w:tcBorders>
              <w:top w:val="single" w:sz="4" w:space="0" w:color="auto"/>
              <w:bottom w:val="single" w:sz="4" w:space="0" w:color="auto"/>
            </w:tcBorders>
          </w:tcPr>
          <w:p w:rsidR="000E3EA8"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14 августа</w:t>
            </w:r>
          </w:p>
        </w:tc>
        <w:tc>
          <w:tcPr>
            <w:tcW w:w="3569" w:type="dxa"/>
            <w:tcBorders>
              <w:top w:val="single" w:sz="4" w:space="0" w:color="auto"/>
              <w:bottom w:val="single" w:sz="4" w:space="0" w:color="auto"/>
            </w:tcBorders>
          </w:tcPr>
          <w:p w:rsidR="000E3EA8"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Поиск клада, ответы на вопросы</w:t>
            </w:r>
          </w:p>
        </w:tc>
      </w:tr>
      <w:tr w:rsidR="000E3EA8" w:rsidRPr="00D65C56" w:rsidTr="000E3EA8">
        <w:trPr>
          <w:trHeight w:val="300"/>
        </w:trPr>
        <w:tc>
          <w:tcPr>
            <w:tcW w:w="3568" w:type="dxa"/>
            <w:tcBorders>
              <w:top w:val="single" w:sz="4" w:space="0" w:color="auto"/>
              <w:bottom w:val="single" w:sz="4" w:space="0" w:color="auto"/>
            </w:tcBorders>
          </w:tcPr>
          <w:p w:rsidR="00651AEF"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Туристический поход </w:t>
            </w:r>
          </w:p>
          <w:p w:rsidR="000E3EA8"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д. </w:t>
            </w:r>
            <w:proofErr w:type="spellStart"/>
            <w:r w:rsidRPr="00D65C56">
              <w:rPr>
                <w:rFonts w:ascii="Times New Roman" w:eastAsia="Times New Roman" w:hAnsi="Times New Roman" w:cs="Times New Roman"/>
                <w:color w:val="000000"/>
                <w:sz w:val="24"/>
                <w:szCs w:val="24"/>
              </w:rPr>
              <w:t>Клиновец</w:t>
            </w:r>
            <w:proofErr w:type="spellEnd"/>
          </w:p>
        </w:tc>
        <w:tc>
          <w:tcPr>
            <w:tcW w:w="3568" w:type="dxa"/>
            <w:tcBorders>
              <w:top w:val="single" w:sz="4" w:space="0" w:color="auto"/>
              <w:bottom w:val="single" w:sz="4" w:space="0" w:color="auto"/>
            </w:tcBorders>
          </w:tcPr>
          <w:p w:rsidR="000E3EA8"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15 августа</w:t>
            </w:r>
          </w:p>
        </w:tc>
        <w:tc>
          <w:tcPr>
            <w:tcW w:w="3569" w:type="dxa"/>
            <w:tcBorders>
              <w:top w:val="single" w:sz="4" w:space="0" w:color="auto"/>
              <w:bottom w:val="single" w:sz="4" w:space="0" w:color="auto"/>
            </w:tcBorders>
          </w:tcPr>
          <w:p w:rsidR="000E3EA8"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shd w:val="clear" w:color="auto" w:fill="F9F9F9"/>
              </w:rPr>
              <w:t>Активный отдых, который будет интересен и полезен как ребёнку, так и взрослым, даст возможность почувствовать себя командой, расставляя палатки, организовывая костёр и т.д.</w:t>
            </w:r>
          </w:p>
        </w:tc>
      </w:tr>
      <w:tr w:rsidR="000E3EA8" w:rsidRPr="00D65C56" w:rsidTr="000E3EA8">
        <w:trPr>
          <w:trHeight w:val="390"/>
        </w:trPr>
        <w:tc>
          <w:tcPr>
            <w:tcW w:w="3568" w:type="dxa"/>
            <w:tcBorders>
              <w:top w:val="single" w:sz="4" w:space="0" w:color="auto"/>
              <w:bottom w:val="single" w:sz="4" w:space="0" w:color="auto"/>
            </w:tcBorders>
          </w:tcPr>
          <w:p w:rsidR="000E3EA8"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с 11.00 до 13.00</w:t>
            </w:r>
          </w:p>
        </w:tc>
        <w:tc>
          <w:tcPr>
            <w:tcW w:w="3568" w:type="dxa"/>
            <w:tcBorders>
              <w:top w:val="single" w:sz="4" w:space="0" w:color="auto"/>
              <w:bottom w:val="single" w:sz="4" w:space="0" w:color="auto"/>
            </w:tcBorders>
          </w:tcPr>
          <w:p w:rsidR="000E3EA8"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16 августа</w:t>
            </w:r>
          </w:p>
        </w:tc>
        <w:tc>
          <w:tcPr>
            <w:tcW w:w="3569" w:type="dxa"/>
            <w:tcBorders>
              <w:top w:val="single" w:sz="4" w:space="0" w:color="auto"/>
              <w:bottom w:val="single" w:sz="4" w:space="0" w:color="auto"/>
            </w:tcBorders>
          </w:tcPr>
          <w:p w:rsidR="000E3EA8"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0E3EA8" w:rsidRPr="00D65C56" w:rsidTr="000E3EA8">
        <w:trPr>
          <w:trHeight w:val="255"/>
        </w:trPr>
        <w:tc>
          <w:tcPr>
            <w:tcW w:w="3568" w:type="dxa"/>
            <w:tcBorders>
              <w:top w:val="single" w:sz="4" w:space="0" w:color="auto"/>
              <w:bottom w:val="single" w:sz="4" w:space="0" w:color="auto"/>
            </w:tcBorders>
          </w:tcPr>
          <w:p w:rsidR="000E3EA8"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«Прорыв»</w:t>
            </w:r>
          </w:p>
        </w:tc>
        <w:tc>
          <w:tcPr>
            <w:tcW w:w="3568" w:type="dxa"/>
            <w:tcBorders>
              <w:top w:val="single" w:sz="4" w:space="0" w:color="auto"/>
              <w:bottom w:val="single" w:sz="4" w:space="0" w:color="auto"/>
            </w:tcBorders>
          </w:tcPr>
          <w:p w:rsidR="000E3EA8"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17 августа</w:t>
            </w:r>
          </w:p>
        </w:tc>
        <w:tc>
          <w:tcPr>
            <w:tcW w:w="3569" w:type="dxa"/>
            <w:tcBorders>
              <w:top w:val="single" w:sz="4" w:space="0" w:color="auto"/>
              <w:bottom w:val="single" w:sz="4" w:space="0" w:color="auto"/>
            </w:tcBorders>
          </w:tcPr>
          <w:p w:rsidR="000E3EA8"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proofErr w:type="spellStart"/>
            <w:r w:rsidRPr="00D65C56">
              <w:rPr>
                <w:rFonts w:ascii="Times New Roman" w:eastAsia="Times New Roman" w:hAnsi="Times New Roman" w:cs="Times New Roman"/>
                <w:color w:val="000000"/>
                <w:sz w:val="24"/>
                <w:szCs w:val="24"/>
              </w:rPr>
              <w:t>Конкурсно</w:t>
            </w:r>
            <w:proofErr w:type="spellEnd"/>
            <w:r w:rsidRPr="00D65C56">
              <w:rPr>
                <w:rFonts w:ascii="Times New Roman" w:eastAsia="Times New Roman" w:hAnsi="Times New Roman" w:cs="Times New Roman"/>
                <w:color w:val="000000"/>
                <w:sz w:val="24"/>
                <w:szCs w:val="24"/>
              </w:rPr>
              <w:t xml:space="preserve"> - спортивная программа</w:t>
            </w:r>
          </w:p>
        </w:tc>
      </w:tr>
      <w:tr w:rsidR="000E3EA8" w:rsidRPr="00D65C56" w:rsidTr="006A156E">
        <w:trPr>
          <w:trHeight w:val="416"/>
        </w:trPr>
        <w:tc>
          <w:tcPr>
            <w:tcW w:w="3568" w:type="dxa"/>
            <w:tcBorders>
              <w:top w:val="single" w:sz="4" w:space="0" w:color="auto"/>
              <w:bottom w:val="single" w:sz="4" w:space="0" w:color="auto"/>
            </w:tcBorders>
          </w:tcPr>
          <w:p w:rsidR="000E3EA8"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«Солнечный праздник — яблочный спас»</w:t>
            </w:r>
          </w:p>
        </w:tc>
        <w:tc>
          <w:tcPr>
            <w:tcW w:w="3568" w:type="dxa"/>
            <w:tcBorders>
              <w:top w:val="single" w:sz="4" w:space="0" w:color="auto"/>
              <w:bottom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20 августа</w:t>
            </w:r>
          </w:p>
        </w:tc>
        <w:tc>
          <w:tcPr>
            <w:tcW w:w="3569" w:type="dxa"/>
            <w:tcBorders>
              <w:top w:val="single" w:sz="4" w:space="0" w:color="auto"/>
              <w:bottom w:val="single" w:sz="4" w:space="0" w:color="auto"/>
            </w:tcBorders>
          </w:tcPr>
          <w:p w:rsidR="000E3EA8"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Знакомство с народным праздником. Расширить знания детей и подростков о целебных свойствах яблок.</w:t>
            </w:r>
          </w:p>
        </w:tc>
      </w:tr>
      <w:tr w:rsidR="006A156E" w:rsidRPr="00D65C56" w:rsidTr="006A156E">
        <w:trPr>
          <w:trHeight w:val="289"/>
        </w:trPr>
        <w:tc>
          <w:tcPr>
            <w:tcW w:w="3568" w:type="dxa"/>
            <w:tcBorders>
              <w:top w:val="single" w:sz="4" w:space="0" w:color="auto"/>
              <w:bottom w:val="single" w:sz="4" w:space="0" w:color="auto"/>
            </w:tcBorders>
          </w:tcPr>
          <w:p w:rsidR="006A156E"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Показ </w:t>
            </w:r>
            <w:proofErr w:type="gramStart"/>
            <w:r w:rsidRPr="00D65C56">
              <w:rPr>
                <w:rFonts w:ascii="Times New Roman" w:eastAsia="Times New Roman" w:hAnsi="Times New Roman" w:cs="Times New Roman"/>
                <w:color w:val="000000"/>
                <w:sz w:val="24"/>
                <w:szCs w:val="24"/>
              </w:rPr>
              <w:t>видеофильма</w:t>
            </w:r>
            <w:proofErr w:type="gramEnd"/>
            <w:r w:rsidRPr="00D65C56">
              <w:rPr>
                <w:rFonts w:ascii="Times New Roman" w:eastAsia="Times New Roman" w:hAnsi="Times New Roman" w:cs="Times New Roman"/>
                <w:color w:val="000000"/>
                <w:sz w:val="24"/>
                <w:szCs w:val="24"/>
              </w:rPr>
              <w:t xml:space="preserve"> Правда и </w:t>
            </w:r>
            <w:r w:rsidRPr="00D65C56">
              <w:rPr>
                <w:rFonts w:ascii="Times New Roman" w:eastAsia="Times New Roman" w:hAnsi="Times New Roman" w:cs="Times New Roman"/>
                <w:color w:val="000000"/>
                <w:sz w:val="24"/>
                <w:szCs w:val="24"/>
              </w:rPr>
              <w:lastRenderedPageBreak/>
              <w:t>мифы о слабоалкогольной продукции»</w:t>
            </w:r>
          </w:p>
        </w:tc>
        <w:tc>
          <w:tcPr>
            <w:tcW w:w="3568" w:type="dxa"/>
            <w:tcBorders>
              <w:top w:val="single" w:sz="4" w:space="0" w:color="auto"/>
              <w:bottom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lastRenderedPageBreak/>
              <w:t>21 августа</w:t>
            </w:r>
          </w:p>
        </w:tc>
        <w:tc>
          <w:tcPr>
            <w:tcW w:w="3569" w:type="dxa"/>
            <w:tcBorders>
              <w:top w:val="single" w:sz="4" w:space="0" w:color="auto"/>
              <w:bottom w:val="single" w:sz="4" w:space="0" w:color="auto"/>
            </w:tcBorders>
          </w:tcPr>
          <w:p w:rsidR="006A156E"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 xml:space="preserve">Клуб любителей кино. </w:t>
            </w:r>
            <w:r w:rsidRPr="00D65C56">
              <w:rPr>
                <w:rFonts w:ascii="Times New Roman" w:eastAsia="Times New Roman" w:hAnsi="Times New Roman" w:cs="Times New Roman"/>
                <w:color w:val="000000"/>
                <w:sz w:val="24"/>
                <w:szCs w:val="24"/>
              </w:rPr>
              <w:lastRenderedPageBreak/>
              <w:t>Просмотр фильма. Расширить представления подростков о негативном влиянии психотропных веществ на тело и мозг человека.</w:t>
            </w:r>
          </w:p>
        </w:tc>
      </w:tr>
      <w:tr w:rsidR="006A156E" w:rsidRPr="00D65C56" w:rsidTr="006A156E">
        <w:trPr>
          <w:trHeight w:val="390"/>
        </w:trPr>
        <w:tc>
          <w:tcPr>
            <w:tcW w:w="3568" w:type="dxa"/>
            <w:tcBorders>
              <w:top w:val="single" w:sz="4" w:space="0" w:color="auto"/>
              <w:bottom w:val="single" w:sz="4" w:space="0" w:color="auto"/>
            </w:tcBorders>
          </w:tcPr>
          <w:p w:rsidR="006A156E"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lastRenderedPageBreak/>
              <w:t>«Какие бывают флаги?»</w:t>
            </w:r>
          </w:p>
        </w:tc>
        <w:tc>
          <w:tcPr>
            <w:tcW w:w="3568" w:type="dxa"/>
            <w:tcBorders>
              <w:top w:val="single" w:sz="4" w:space="0" w:color="auto"/>
              <w:bottom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22 августа</w:t>
            </w:r>
          </w:p>
        </w:tc>
        <w:tc>
          <w:tcPr>
            <w:tcW w:w="3569" w:type="dxa"/>
            <w:tcBorders>
              <w:top w:val="single" w:sz="4" w:space="0" w:color="auto"/>
              <w:bottom w:val="single" w:sz="4" w:space="0" w:color="auto"/>
            </w:tcBorders>
          </w:tcPr>
          <w:p w:rsidR="006A156E"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Беседа – презентация ко дню государственного флага</w:t>
            </w:r>
          </w:p>
        </w:tc>
      </w:tr>
      <w:tr w:rsidR="006A156E" w:rsidRPr="00D65C56" w:rsidTr="006A156E">
        <w:trPr>
          <w:trHeight w:val="335"/>
        </w:trPr>
        <w:tc>
          <w:tcPr>
            <w:tcW w:w="3568" w:type="dxa"/>
            <w:tcBorders>
              <w:top w:val="single" w:sz="4" w:space="0" w:color="auto"/>
              <w:bottom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с 11.00 до 13.00</w:t>
            </w:r>
          </w:p>
        </w:tc>
        <w:tc>
          <w:tcPr>
            <w:tcW w:w="3568" w:type="dxa"/>
            <w:tcBorders>
              <w:top w:val="single" w:sz="4" w:space="0" w:color="auto"/>
              <w:bottom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23 августа</w:t>
            </w:r>
          </w:p>
        </w:tc>
        <w:tc>
          <w:tcPr>
            <w:tcW w:w="3569" w:type="dxa"/>
            <w:tcBorders>
              <w:top w:val="single" w:sz="4" w:space="0" w:color="auto"/>
              <w:bottom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с игровой программой</w:t>
            </w:r>
          </w:p>
        </w:tc>
      </w:tr>
      <w:tr w:rsidR="006A156E" w:rsidRPr="00D65C56" w:rsidTr="006A156E">
        <w:trPr>
          <w:trHeight w:val="418"/>
        </w:trPr>
        <w:tc>
          <w:tcPr>
            <w:tcW w:w="3568" w:type="dxa"/>
            <w:tcBorders>
              <w:top w:val="single" w:sz="4" w:space="0" w:color="auto"/>
              <w:bottom w:val="single" w:sz="4" w:space="0" w:color="auto"/>
            </w:tcBorders>
          </w:tcPr>
          <w:p w:rsidR="006A156E"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hAnsi="Times New Roman" w:cs="Times New Roman"/>
                <w:sz w:val="24"/>
                <w:szCs w:val="24"/>
              </w:rPr>
              <w:t>Викторина по мультфильму «Аладдин»</w:t>
            </w:r>
          </w:p>
        </w:tc>
        <w:tc>
          <w:tcPr>
            <w:tcW w:w="3568" w:type="dxa"/>
            <w:tcBorders>
              <w:top w:val="single" w:sz="4" w:space="0" w:color="auto"/>
              <w:bottom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24 августа</w:t>
            </w:r>
          </w:p>
        </w:tc>
        <w:tc>
          <w:tcPr>
            <w:tcW w:w="3569" w:type="dxa"/>
            <w:tcBorders>
              <w:top w:val="single" w:sz="4" w:space="0" w:color="auto"/>
              <w:bottom w:val="single" w:sz="4" w:space="0" w:color="auto"/>
            </w:tcBorders>
          </w:tcPr>
          <w:p w:rsidR="006A156E"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Клуб любителей кино. Совместный просмотр мультфильма, викторина.</w:t>
            </w:r>
          </w:p>
        </w:tc>
      </w:tr>
      <w:tr w:rsidR="006A156E" w:rsidRPr="00D65C56" w:rsidTr="006A156E">
        <w:trPr>
          <w:trHeight w:val="345"/>
        </w:trPr>
        <w:tc>
          <w:tcPr>
            <w:tcW w:w="3568" w:type="dxa"/>
            <w:tcBorders>
              <w:top w:val="single" w:sz="4" w:space="0" w:color="auto"/>
              <w:bottom w:val="single" w:sz="4" w:space="0" w:color="auto"/>
            </w:tcBorders>
          </w:tcPr>
          <w:p w:rsidR="006A156E"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Викторина «Хочу все знать»</w:t>
            </w:r>
          </w:p>
        </w:tc>
        <w:tc>
          <w:tcPr>
            <w:tcW w:w="3568" w:type="dxa"/>
            <w:tcBorders>
              <w:top w:val="single" w:sz="4" w:space="0" w:color="auto"/>
              <w:bottom w:val="single" w:sz="4" w:space="0" w:color="auto"/>
            </w:tcBorders>
          </w:tcPr>
          <w:p w:rsidR="006A156E" w:rsidRPr="00D65C56" w:rsidRDefault="006B3D0D"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28</w:t>
            </w:r>
            <w:r w:rsidR="006A156E" w:rsidRPr="00D65C56">
              <w:rPr>
                <w:rFonts w:ascii="Times New Roman" w:eastAsia="Times New Roman" w:hAnsi="Times New Roman" w:cs="Times New Roman"/>
                <w:color w:val="000000"/>
                <w:sz w:val="24"/>
                <w:szCs w:val="24"/>
              </w:rPr>
              <w:t xml:space="preserve"> августа</w:t>
            </w:r>
          </w:p>
        </w:tc>
        <w:tc>
          <w:tcPr>
            <w:tcW w:w="3569" w:type="dxa"/>
            <w:tcBorders>
              <w:top w:val="single" w:sz="4" w:space="0" w:color="auto"/>
              <w:bottom w:val="single" w:sz="4" w:space="0" w:color="auto"/>
            </w:tcBorders>
          </w:tcPr>
          <w:p w:rsidR="006A156E" w:rsidRPr="00D65C56" w:rsidRDefault="00651AEF"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Организация досуга, вопросы и ответы.</w:t>
            </w:r>
          </w:p>
        </w:tc>
      </w:tr>
      <w:tr w:rsidR="006A156E" w:rsidRPr="00D65C56" w:rsidTr="000E3EA8">
        <w:trPr>
          <w:trHeight w:val="300"/>
        </w:trPr>
        <w:tc>
          <w:tcPr>
            <w:tcW w:w="3568" w:type="dxa"/>
            <w:tcBorders>
              <w:top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с 11.00 до 13.00</w:t>
            </w:r>
          </w:p>
        </w:tc>
        <w:tc>
          <w:tcPr>
            <w:tcW w:w="3568" w:type="dxa"/>
            <w:tcBorders>
              <w:top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29 августа</w:t>
            </w:r>
          </w:p>
        </w:tc>
        <w:tc>
          <w:tcPr>
            <w:tcW w:w="3569" w:type="dxa"/>
            <w:tcBorders>
              <w:top w:val="single" w:sz="4" w:space="0" w:color="auto"/>
            </w:tcBorders>
          </w:tcPr>
          <w:p w:rsidR="006A156E" w:rsidRPr="00D65C56" w:rsidRDefault="006A156E" w:rsidP="00D65C56">
            <w:pPr>
              <w:spacing w:line="276" w:lineRule="auto"/>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Дискотека для детей «Прощай лето!»</w:t>
            </w:r>
          </w:p>
        </w:tc>
      </w:tr>
    </w:tbl>
    <w:p w:rsidR="00B80152" w:rsidRDefault="00B80152" w:rsidP="00D65C56">
      <w:pPr>
        <w:shd w:val="clear" w:color="auto" w:fill="FFFFFF"/>
        <w:spacing w:after="0"/>
        <w:jc w:val="center"/>
        <w:textAlignment w:val="baseline"/>
        <w:rPr>
          <w:rFonts w:ascii="Times New Roman" w:eastAsia="Times New Roman" w:hAnsi="Times New Roman" w:cs="Times New Roman"/>
          <w:color w:val="000000"/>
          <w:sz w:val="24"/>
          <w:szCs w:val="24"/>
        </w:rPr>
      </w:pPr>
    </w:p>
    <w:p w:rsidR="00EA5559" w:rsidRPr="00D65C56" w:rsidRDefault="00EA5559" w:rsidP="00EA5559">
      <w:pPr>
        <w:shd w:val="clear" w:color="auto" w:fill="FFFFFF"/>
        <w:spacing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реализации данной программы, исполнители будут стараться охватить большую часть детей и подростков деревни Семигорье. Для проведения мероприятий будут использоваться: </w:t>
      </w:r>
      <w:r w:rsidR="009E37BD">
        <w:rPr>
          <w:rFonts w:ascii="Times New Roman" w:eastAsia="Times New Roman" w:hAnsi="Times New Roman" w:cs="Times New Roman"/>
          <w:color w:val="000000"/>
          <w:sz w:val="24"/>
          <w:szCs w:val="24"/>
        </w:rPr>
        <w:t xml:space="preserve">футбольное поле, площадка возле ДК, библиотека с читальным залом, летняя сцена, здание ДК, </w:t>
      </w:r>
      <w:proofErr w:type="spellStart"/>
      <w:r w:rsidR="009E37BD">
        <w:rPr>
          <w:rFonts w:ascii="Times New Roman" w:eastAsia="Times New Roman" w:hAnsi="Times New Roman" w:cs="Times New Roman"/>
          <w:color w:val="000000"/>
          <w:sz w:val="24"/>
          <w:szCs w:val="24"/>
        </w:rPr>
        <w:t>мультимедийный</w:t>
      </w:r>
      <w:proofErr w:type="spellEnd"/>
      <w:r w:rsidR="009E37BD">
        <w:rPr>
          <w:rFonts w:ascii="Times New Roman" w:eastAsia="Times New Roman" w:hAnsi="Times New Roman" w:cs="Times New Roman"/>
          <w:color w:val="000000"/>
          <w:sz w:val="24"/>
          <w:szCs w:val="24"/>
        </w:rPr>
        <w:t xml:space="preserve"> проектор, экран, музыкальная и световая аппаратура, спортивный инвентарь, территория деревни </w:t>
      </w:r>
      <w:r w:rsidR="00C73C82">
        <w:rPr>
          <w:rFonts w:ascii="Times New Roman" w:eastAsia="Times New Roman" w:hAnsi="Times New Roman" w:cs="Times New Roman"/>
          <w:color w:val="000000"/>
          <w:sz w:val="24"/>
          <w:szCs w:val="24"/>
        </w:rPr>
        <w:t>и близлежащих</w:t>
      </w:r>
      <w:r w:rsidR="009E37BD">
        <w:rPr>
          <w:rFonts w:ascii="Times New Roman" w:eastAsia="Times New Roman" w:hAnsi="Times New Roman" w:cs="Times New Roman"/>
          <w:color w:val="000000"/>
          <w:sz w:val="24"/>
          <w:szCs w:val="24"/>
        </w:rPr>
        <w:t xml:space="preserve"> дерев</w:t>
      </w:r>
      <w:r w:rsidR="00C73C82">
        <w:rPr>
          <w:rFonts w:ascii="Times New Roman" w:eastAsia="Times New Roman" w:hAnsi="Times New Roman" w:cs="Times New Roman"/>
          <w:color w:val="000000"/>
          <w:sz w:val="24"/>
          <w:szCs w:val="24"/>
        </w:rPr>
        <w:t>ень</w:t>
      </w:r>
      <w:r w:rsidR="009E37BD">
        <w:rPr>
          <w:rFonts w:ascii="Times New Roman" w:eastAsia="Times New Roman" w:hAnsi="Times New Roman" w:cs="Times New Roman"/>
          <w:color w:val="000000"/>
          <w:sz w:val="24"/>
          <w:szCs w:val="24"/>
        </w:rPr>
        <w:t xml:space="preserve">. </w:t>
      </w:r>
      <w:r w:rsidR="00C73C82">
        <w:rPr>
          <w:rFonts w:ascii="Times New Roman" w:eastAsia="Times New Roman" w:hAnsi="Times New Roman" w:cs="Times New Roman"/>
          <w:color w:val="000000"/>
          <w:sz w:val="24"/>
          <w:szCs w:val="24"/>
        </w:rPr>
        <w:t>По желанию,</w:t>
      </w:r>
      <w:r w:rsidR="009E37BD">
        <w:rPr>
          <w:rFonts w:ascii="Times New Roman" w:eastAsia="Times New Roman" w:hAnsi="Times New Roman" w:cs="Times New Roman"/>
          <w:color w:val="000000"/>
          <w:sz w:val="24"/>
          <w:szCs w:val="24"/>
        </w:rPr>
        <w:t xml:space="preserve"> детям и подросткам будет предоставлена возможность пользоваться настольными играми, спортивным инвентарем</w:t>
      </w:r>
      <w:r w:rsidR="00C73C82">
        <w:rPr>
          <w:rFonts w:ascii="Times New Roman" w:eastAsia="Times New Roman" w:hAnsi="Times New Roman" w:cs="Times New Roman"/>
          <w:color w:val="000000"/>
          <w:sz w:val="24"/>
          <w:szCs w:val="24"/>
        </w:rPr>
        <w:t xml:space="preserve"> и проводить свой досуг с пользой.</w:t>
      </w:r>
    </w:p>
    <w:p w:rsidR="00B80152" w:rsidRPr="00D65C56" w:rsidRDefault="00B80152" w:rsidP="00D65C56">
      <w:pPr>
        <w:shd w:val="clear" w:color="auto" w:fill="FFFFFF"/>
        <w:spacing w:after="0"/>
        <w:jc w:val="center"/>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b/>
          <w:bCs/>
          <w:color w:val="000000"/>
          <w:sz w:val="24"/>
          <w:szCs w:val="24"/>
          <w:bdr w:val="none" w:sz="0" w:space="0" w:color="auto" w:frame="1"/>
        </w:rPr>
        <w:t>Ожидаемые результаты.</w:t>
      </w:r>
    </w:p>
    <w:p w:rsidR="00B80152" w:rsidRPr="00D65C56" w:rsidRDefault="00B80152" w:rsidP="00D65C56">
      <w:pPr>
        <w:shd w:val="clear" w:color="auto" w:fill="FFFFFF"/>
        <w:spacing w:before="375" w:after="45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Осуществление мероприятий по реализации программы позволит:</w:t>
      </w:r>
    </w:p>
    <w:p w:rsidR="00B80152" w:rsidRPr="00D65C56" w:rsidRDefault="00B80152" w:rsidP="00D65C56">
      <w:pPr>
        <w:shd w:val="clear" w:color="auto" w:fill="FFFFFF"/>
        <w:spacing w:before="375" w:after="45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1.   </w:t>
      </w:r>
      <w:r w:rsidR="00815CDE" w:rsidRPr="00D65C56">
        <w:rPr>
          <w:rFonts w:ascii="Times New Roman" w:eastAsia="Times New Roman" w:hAnsi="Times New Roman" w:cs="Times New Roman"/>
          <w:color w:val="000000"/>
          <w:sz w:val="24"/>
          <w:szCs w:val="24"/>
        </w:rPr>
        <w:t>  охватить де</w:t>
      </w:r>
      <w:r w:rsidR="0037027B" w:rsidRPr="00D65C56">
        <w:rPr>
          <w:rFonts w:ascii="Times New Roman" w:eastAsia="Times New Roman" w:hAnsi="Times New Roman" w:cs="Times New Roman"/>
          <w:color w:val="000000"/>
          <w:sz w:val="24"/>
          <w:szCs w:val="24"/>
        </w:rPr>
        <w:t>тей и подростков в возрасте от 7 до 17</w:t>
      </w:r>
      <w:r w:rsidRPr="00D65C56">
        <w:rPr>
          <w:rFonts w:ascii="Times New Roman" w:eastAsia="Times New Roman" w:hAnsi="Times New Roman" w:cs="Times New Roman"/>
          <w:color w:val="000000"/>
          <w:sz w:val="24"/>
          <w:szCs w:val="24"/>
        </w:rPr>
        <w:t xml:space="preserve"> лет </w:t>
      </w:r>
      <w:proofErr w:type="spellStart"/>
      <w:r w:rsidRPr="00D65C56">
        <w:rPr>
          <w:rFonts w:ascii="Times New Roman" w:eastAsia="Times New Roman" w:hAnsi="Times New Roman" w:cs="Times New Roman"/>
          <w:color w:val="000000"/>
          <w:sz w:val="24"/>
          <w:szCs w:val="24"/>
        </w:rPr>
        <w:t>малозатратными</w:t>
      </w:r>
      <w:proofErr w:type="spellEnd"/>
      <w:r w:rsidR="00815CDE" w:rsidRPr="00D65C56">
        <w:rPr>
          <w:rFonts w:ascii="Times New Roman" w:eastAsia="Times New Roman" w:hAnsi="Times New Roman" w:cs="Times New Roman"/>
          <w:color w:val="000000"/>
          <w:sz w:val="24"/>
          <w:szCs w:val="24"/>
        </w:rPr>
        <w:t xml:space="preserve"> формами отдыха</w:t>
      </w:r>
      <w:r w:rsidR="00EA5559">
        <w:rPr>
          <w:rFonts w:ascii="Times New Roman" w:eastAsia="Times New Roman" w:hAnsi="Times New Roman" w:cs="Times New Roman"/>
          <w:color w:val="000000"/>
          <w:sz w:val="24"/>
          <w:szCs w:val="24"/>
        </w:rPr>
        <w:t>;</w:t>
      </w:r>
    </w:p>
    <w:p w:rsidR="00B80152" w:rsidRPr="00D65C56" w:rsidRDefault="00B80152" w:rsidP="00D65C56">
      <w:pPr>
        <w:shd w:val="clear" w:color="auto" w:fill="FFFFFF"/>
        <w:spacing w:before="375" w:after="45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2.     Снизит</w:t>
      </w:r>
      <w:r w:rsidR="00815CDE" w:rsidRPr="00D65C56">
        <w:rPr>
          <w:rFonts w:ascii="Times New Roman" w:eastAsia="Times New Roman" w:hAnsi="Times New Roman" w:cs="Times New Roman"/>
          <w:color w:val="000000"/>
          <w:sz w:val="24"/>
          <w:szCs w:val="24"/>
        </w:rPr>
        <w:t>ь социальную напряженность</w:t>
      </w:r>
      <w:r w:rsidRPr="00D65C56">
        <w:rPr>
          <w:rFonts w:ascii="Times New Roman" w:eastAsia="Times New Roman" w:hAnsi="Times New Roman" w:cs="Times New Roman"/>
          <w:color w:val="000000"/>
          <w:sz w:val="24"/>
          <w:szCs w:val="24"/>
        </w:rPr>
        <w:t>;</w:t>
      </w:r>
    </w:p>
    <w:p w:rsidR="00B80152" w:rsidRDefault="00B80152" w:rsidP="00D65C56">
      <w:pPr>
        <w:shd w:val="clear" w:color="auto" w:fill="FFFFFF"/>
        <w:spacing w:before="375" w:after="450"/>
        <w:textAlignment w:val="baseline"/>
        <w:rPr>
          <w:rFonts w:ascii="Times New Roman" w:eastAsia="Times New Roman" w:hAnsi="Times New Roman" w:cs="Times New Roman"/>
          <w:color w:val="000000"/>
          <w:sz w:val="24"/>
          <w:szCs w:val="24"/>
        </w:rPr>
      </w:pPr>
      <w:r w:rsidRPr="00D65C56">
        <w:rPr>
          <w:rFonts w:ascii="Times New Roman" w:eastAsia="Times New Roman" w:hAnsi="Times New Roman" w:cs="Times New Roman"/>
          <w:color w:val="000000"/>
          <w:sz w:val="24"/>
          <w:szCs w:val="24"/>
        </w:rPr>
        <w:t>3.     Улучшить состояни</w:t>
      </w:r>
      <w:r w:rsidR="00815CDE" w:rsidRPr="00D65C56">
        <w:rPr>
          <w:rFonts w:ascii="Times New Roman" w:eastAsia="Times New Roman" w:hAnsi="Times New Roman" w:cs="Times New Roman"/>
          <w:color w:val="000000"/>
          <w:sz w:val="24"/>
          <w:szCs w:val="24"/>
        </w:rPr>
        <w:t>е здоровья детей и подростков</w:t>
      </w:r>
      <w:r w:rsidRPr="00D65C56">
        <w:rPr>
          <w:rFonts w:ascii="Times New Roman" w:eastAsia="Times New Roman" w:hAnsi="Times New Roman" w:cs="Times New Roman"/>
          <w:color w:val="000000"/>
          <w:sz w:val="24"/>
          <w:szCs w:val="24"/>
        </w:rPr>
        <w:t>;</w:t>
      </w:r>
    </w:p>
    <w:p w:rsidR="00D65C56" w:rsidRDefault="00D65C56" w:rsidP="00D65C56">
      <w:pPr>
        <w:shd w:val="clear" w:color="auto" w:fill="FFFFFF"/>
        <w:spacing w:before="375" w:after="4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Повысить мотивацию к здоровому образу жизни;</w:t>
      </w:r>
    </w:p>
    <w:p w:rsidR="00D65C56" w:rsidRPr="00D65C56" w:rsidRDefault="00D65C56" w:rsidP="00D65C56">
      <w:pPr>
        <w:shd w:val="clear" w:color="auto" w:fill="FFFFFF"/>
        <w:spacing w:before="375" w:after="4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Снизить безнадзорность и правонарушения в период каникул</w:t>
      </w:r>
    </w:p>
    <w:p w:rsidR="00C3181B" w:rsidRPr="00D65C56" w:rsidRDefault="00C3181B" w:rsidP="00D65C56">
      <w:pPr>
        <w:shd w:val="clear" w:color="auto" w:fill="FFFFFF"/>
        <w:spacing w:before="375" w:after="450"/>
        <w:jc w:val="center"/>
        <w:textAlignment w:val="baseline"/>
        <w:rPr>
          <w:rFonts w:ascii="Times New Roman" w:eastAsia="Times New Roman" w:hAnsi="Times New Roman" w:cs="Times New Roman"/>
          <w:color w:val="000000"/>
          <w:sz w:val="24"/>
          <w:szCs w:val="24"/>
        </w:rPr>
      </w:pPr>
    </w:p>
    <w:p w:rsidR="00D65C56" w:rsidRPr="00D65C56" w:rsidRDefault="00D65C56" w:rsidP="00D65C56">
      <w:pPr>
        <w:spacing w:before="375" w:after="450"/>
        <w:textAlignment w:val="baseline"/>
        <w:rPr>
          <w:rFonts w:ascii="Times New Roman" w:eastAsia="Times New Roman" w:hAnsi="Times New Roman" w:cs="Times New Roman"/>
          <w:color w:val="000000"/>
          <w:sz w:val="24"/>
          <w:szCs w:val="24"/>
        </w:rPr>
      </w:pPr>
    </w:p>
    <w:p w:rsidR="00B80152" w:rsidRPr="00D65C56" w:rsidRDefault="00D65C56" w:rsidP="00DA29C3">
      <w:pPr>
        <w:spacing w:before="375" w:after="4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B80152" w:rsidRPr="00D65C56" w:rsidSect="00524DF8">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70B43"/>
    <w:multiLevelType w:val="hybridMultilevel"/>
    <w:tmpl w:val="668678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0152"/>
    <w:rsid w:val="00006D2E"/>
    <w:rsid w:val="0003230F"/>
    <w:rsid w:val="00092AEE"/>
    <w:rsid w:val="000D1282"/>
    <w:rsid w:val="000E3EA8"/>
    <w:rsid w:val="000F6DAE"/>
    <w:rsid w:val="00114691"/>
    <w:rsid w:val="00117D0F"/>
    <w:rsid w:val="001300F7"/>
    <w:rsid w:val="001E5853"/>
    <w:rsid w:val="00203E8F"/>
    <w:rsid w:val="0023298D"/>
    <w:rsid w:val="002369A0"/>
    <w:rsid w:val="002E4CC9"/>
    <w:rsid w:val="002F534C"/>
    <w:rsid w:val="003413A5"/>
    <w:rsid w:val="0036380D"/>
    <w:rsid w:val="00365A37"/>
    <w:rsid w:val="0037027B"/>
    <w:rsid w:val="00371187"/>
    <w:rsid w:val="003A548B"/>
    <w:rsid w:val="003E534C"/>
    <w:rsid w:val="003E6CEA"/>
    <w:rsid w:val="00421FC6"/>
    <w:rsid w:val="00465214"/>
    <w:rsid w:val="00471B35"/>
    <w:rsid w:val="004841A7"/>
    <w:rsid w:val="00487612"/>
    <w:rsid w:val="004A798E"/>
    <w:rsid w:val="00515134"/>
    <w:rsid w:val="00524DF8"/>
    <w:rsid w:val="00532594"/>
    <w:rsid w:val="005448F5"/>
    <w:rsid w:val="0056758D"/>
    <w:rsid w:val="00567BAB"/>
    <w:rsid w:val="005745F2"/>
    <w:rsid w:val="006475E1"/>
    <w:rsid w:val="00651AEF"/>
    <w:rsid w:val="006A156E"/>
    <w:rsid w:val="006B3D0D"/>
    <w:rsid w:val="006D0099"/>
    <w:rsid w:val="00707324"/>
    <w:rsid w:val="00775BD5"/>
    <w:rsid w:val="00781FF0"/>
    <w:rsid w:val="007A6F09"/>
    <w:rsid w:val="007E4CF8"/>
    <w:rsid w:val="008050E2"/>
    <w:rsid w:val="00815CDE"/>
    <w:rsid w:val="008374E2"/>
    <w:rsid w:val="008D4985"/>
    <w:rsid w:val="0092649F"/>
    <w:rsid w:val="00933FAC"/>
    <w:rsid w:val="009A58B4"/>
    <w:rsid w:val="009B6B73"/>
    <w:rsid w:val="009E37BD"/>
    <w:rsid w:val="009F615F"/>
    <w:rsid w:val="00A53897"/>
    <w:rsid w:val="00A905E8"/>
    <w:rsid w:val="00AC60B2"/>
    <w:rsid w:val="00B32F4A"/>
    <w:rsid w:val="00B643AB"/>
    <w:rsid w:val="00B80152"/>
    <w:rsid w:val="00BC6541"/>
    <w:rsid w:val="00C2286C"/>
    <w:rsid w:val="00C3181B"/>
    <w:rsid w:val="00C50C82"/>
    <w:rsid w:val="00C71CE8"/>
    <w:rsid w:val="00C73577"/>
    <w:rsid w:val="00C73C82"/>
    <w:rsid w:val="00CB038A"/>
    <w:rsid w:val="00D449C8"/>
    <w:rsid w:val="00D65C56"/>
    <w:rsid w:val="00D71989"/>
    <w:rsid w:val="00DA29C3"/>
    <w:rsid w:val="00DB37B5"/>
    <w:rsid w:val="00DB6E4D"/>
    <w:rsid w:val="00E763B8"/>
    <w:rsid w:val="00E810F1"/>
    <w:rsid w:val="00EA5559"/>
    <w:rsid w:val="00F362A9"/>
    <w:rsid w:val="00FA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1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80152"/>
    <w:rPr>
      <w:color w:val="0000FF"/>
      <w:u w:val="single"/>
    </w:rPr>
  </w:style>
  <w:style w:type="paragraph" w:styleId="a5">
    <w:name w:val="Body Text"/>
    <w:basedOn w:val="a"/>
    <w:link w:val="a6"/>
    <w:uiPriority w:val="99"/>
    <w:rsid w:val="00C3181B"/>
    <w:pPr>
      <w:widowControl w:val="0"/>
      <w:suppressAutoHyphens/>
      <w:spacing w:after="120" w:line="240" w:lineRule="auto"/>
    </w:pPr>
    <w:rPr>
      <w:rFonts w:ascii="Arial" w:eastAsia="SimSun" w:hAnsi="Arial" w:cs="Arial"/>
      <w:kern w:val="1"/>
      <w:sz w:val="20"/>
      <w:szCs w:val="20"/>
      <w:lang w:eastAsia="hi-IN" w:bidi="hi-IN"/>
    </w:rPr>
  </w:style>
  <w:style w:type="character" w:customStyle="1" w:styleId="a6">
    <w:name w:val="Основной текст Знак"/>
    <w:basedOn w:val="a0"/>
    <w:link w:val="a5"/>
    <w:uiPriority w:val="99"/>
    <w:rsid w:val="00C3181B"/>
    <w:rPr>
      <w:rFonts w:ascii="Arial" w:eastAsia="SimSun" w:hAnsi="Arial" w:cs="Arial"/>
      <w:kern w:val="1"/>
      <w:sz w:val="20"/>
      <w:szCs w:val="20"/>
      <w:lang w:eastAsia="hi-IN" w:bidi="hi-IN"/>
    </w:rPr>
  </w:style>
  <w:style w:type="character" w:styleId="a7">
    <w:name w:val="Emphasis"/>
    <w:basedOn w:val="a0"/>
    <w:uiPriority w:val="99"/>
    <w:qFormat/>
    <w:rsid w:val="00C3181B"/>
    <w:rPr>
      <w:i/>
      <w:iCs/>
    </w:rPr>
  </w:style>
  <w:style w:type="paragraph" w:styleId="a8">
    <w:name w:val="Balloon Text"/>
    <w:basedOn w:val="a"/>
    <w:link w:val="a9"/>
    <w:uiPriority w:val="99"/>
    <w:semiHidden/>
    <w:unhideWhenUsed/>
    <w:rsid w:val="00524D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4DF8"/>
    <w:rPr>
      <w:rFonts w:ascii="Tahoma" w:hAnsi="Tahoma" w:cs="Tahoma"/>
      <w:sz w:val="16"/>
      <w:szCs w:val="16"/>
    </w:rPr>
  </w:style>
  <w:style w:type="table" w:styleId="aa">
    <w:name w:val="Table Grid"/>
    <w:basedOn w:val="a1"/>
    <w:uiPriority w:val="59"/>
    <w:rsid w:val="009264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qFormat/>
    <w:rsid w:val="003E534C"/>
    <w:pPr>
      <w:ind w:left="720"/>
      <w:contextualSpacing/>
    </w:pPr>
    <w:rPr>
      <w:rFonts w:ascii="Calibri" w:eastAsia="Times New Roman" w:hAnsi="Calibri" w:cs="Times New Roman"/>
      <w:lang w:eastAsia="en-US"/>
    </w:rPr>
  </w:style>
  <w:style w:type="paragraph" w:styleId="ab">
    <w:name w:val="List Paragraph"/>
    <w:basedOn w:val="a"/>
    <w:uiPriority w:val="99"/>
    <w:qFormat/>
    <w:rsid w:val="00D65C56"/>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8467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vremya_svobodn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programmi_meropriyati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36</cp:revision>
  <cp:lastPrinted>2019-04-24T09:45:00Z</cp:lastPrinted>
  <dcterms:created xsi:type="dcterms:W3CDTF">2019-03-12T11:59:00Z</dcterms:created>
  <dcterms:modified xsi:type="dcterms:W3CDTF">2019-04-25T10:30:00Z</dcterms:modified>
</cp:coreProperties>
</file>